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CD" w:rsidRDefault="00623268" w:rsidP="00623268">
      <w:r w:rsidRPr="00623268">
        <w:t xml:space="preserve"> </w:t>
      </w:r>
    </w:p>
    <w:p w:rsidR="009C29E9" w:rsidRDefault="009C29E9" w:rsidP="00623268"/>
    <w:p w:rsidR="00A75C37" w:rsidRDefault="00A75C37" w:rsidP="009C29E9">
      <w:pPr>
        <w:sectPr w:rsidR="00A75C37" w:rsidSect="00623268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9C29E9" w:rsidRDefault="009C29E9" w:rsidP="009C29E9">
      <w:r>
        <w:lastRenderedPageBreak/>
        <w:t>FRAUENVERBAND IM BDV e</w:t>
      </w:r>
      <w:r w:rsidRPr="00832649">
        <w:t>.V.</w:t>
      </w:r>
    </w:p>
    <w:p w:rsidR="009C29E9" w:rsidRDefault="00D552D9" w:rsidP="009C29E9">
      <w:r>
        <w:t xml:space="preserve">                     </w:t>
      </w:r>
      <w:r w:rsidR="009C29E9">
        <w:rPr>
          <w:noProof/>
          <w:lang w:eastAsia="de-DE"/>
        </w:rPr>
        <w:drawing>
          <wp:inline distT="0" distB="0" distL="0" distR="0" wp14:anchorId="31D454EB" wp14:editId="39CA919D">
            <wp:extent cx="1621790" cy="12560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B66" w:rsidRDefault="00E03B66" w:rsidP="009C29E9"/>
    <w:p w:rsidR="00E03B66" w:rsidRDefault="00E03B66" w:rsidP="009C29E9">
      <w:r w:rsidRPr="00E03B66">
        <w:rPr>
          <w:noProof/>
          <w:lang w:eastAsia="de-DE"/>
        </w:rPr>
        <w:drawing>
          <wp:inline distT="0" distB="0" distL="0" distR="0" wp14:anchorId="2B411080" wp14:editId="7A22B784">
            <wp:extent cx="3524250" cy="2486025"/>
            <wp:effectExtent l="0" t="0" r="0" b="9525"/>
            <wp:docPr id="2" name="Grafik 2" descr="http://www.fofifo.com/pictures/odsun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fifo.com/pictures/odsun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94" w:rsidRDefault="004C191F" w:rsidP="00E03B66">
      <w:pPr>
        <w:rPr>
          <w:sz w:val="18"/>
          <w:szCs w:val="18"/>
        </w:rPr>
      </w:pPr>
      <w:hyperlink r:id="rId9" w:history="1">
        <w:r w:rsidR="00641A94" w:rsidRPr="005B5536">
          <w:rPr>
            <w:rStyle w:val="Hyperlink"/>
            <w:sz w:val="18"/>
            <w:szCs w:val="18"/>
          </w:rPr>
          <w:t>http://images.google.de/imgres?imgurl=http%3A%2F%2Fwww.fofifo.com</w:t>
        </w:r>
      </w:hyperlink>
    </w:p>
    <w:p w:rsidR="00E03B66" w:rsidRPr="00641A94" w:rsidRDefault="00E03B66" w:rsidP="00E03B66">
      <w:pPr>
        <w:rPr>
          <w:sz w:val="18"/>
          <w:szCs w:val="18"/>
        </w:rPr>
      </w:pPr>
      <w:r>
        <w:lastRenderedPageBreak/>
        <w:t>Internationale Begegnungstagung</w:t>
      </w:r>
      <w:r w:rsidR="00A75C37">
        <w:t xml:space="preserve"> zum Thema</w:t>
      </w:r>
    </w:p>
    <w:p w:rsidR="00E03B66" w:rsidRDefault="00E03B66" w:rsidP="00E03B66"/>
    <w:p w:rsidR="00E03B66" w:rsidRDefault="00E03B66" w:rsidP="00E03B66"/>
    <w:p w:rsidR="00FD1450" w:rsidRPr="00FD1450" w:rsidRDefault="004C5726" w:rsidP="004C5726">
      <w:pPr>
        <w:rPr>
          <w:rFonts w:ascii="Arial" w:hAnsi="Arial" w:cs="Arial"/>
          <w:sz w:val="28"/>
          <w:szCs w:val="28"/>
        </w:rPr>
      </w:pPr>
      <w:r w:rsidRPr="00FD1450">
        <w:rPr>
          <w:rFonts w:ascii="Arial" w:hAnsi="Arial" w:cs="Arial"/>
          <w:sz w:val="28"/>
          <w:szCs w:val="28"/>
        </w:rPr>
        <w:t xml:space="preserve">Die </w:t>
      </w:r>
      <w:r w:rsidR="00FD1450" w:rsidRPr="00FD1450">
        <w:rPr>
          <w:rFonts w:ascii="Arial" w:hAnsi="Arial" w:cs="Arial"/>
          <w:sz w:val="28"/>
          <w:szCs w:val="28"/>
        </w:rPr>
        <w:t xml:space="preserve">Daheimverbliebenen: </w:t>
      </w:r>
    </w:p>
    <w:p w:rsidR="00FD1450" w:rsidRPr="00FD1450" w:rsidRDefault="00FD1450" w:rsidP="00FD1450">
      <w:pPr>
        <w:ind w:firstLine="708"/>
        <w:rPr>
          <w:rFonts w:ascii="Arial" w:hAnsi="Arial" w:cs="Arial"/>
          <w:sz w:val="28"/>
          <w:szCs w:val="28"/>
        </w:rPr>
      </w:pPr>
      <w:r w:rsidRPr="00FD1450">
        <w:rPr>
          <w:rFonts w:ascii="Arial" w:hAnsi="Arial" w:cs="Arial"/>
          <w:sz w:val="28"/>
          <w:szCs w:val="28"/>
        </w:rPr>
        <w:t xml:space="preserve">Deutsche im Osten Europas – </w:t>
      </w:r>
    </w:p>
    <w:p w:rsidR="00E03B66" w:rsidRPr="00FD1450" w:rsidRDefault="004C5726" w:rsidP="00FD1450">
      <w:pPr>
        <w:ind w:left="708" w:firstLine="708"/>
        <w:rPr>
          <w:rFonts w:ascii="Arial" w:hAnsi="Arial" w:cs="Arial"/>
          <w:sz w:val="28"/>
          <w:szCs w:val="28"/>
        </w:rPr>
      </w:pPr>
      <w:r w:rsidRPr="00FD1450">
        <w:rPr>
          <w:rFonts w:ascii="Arial" w:hAnsi="Arial" w:cs="Arial"/>
          <w:sz w:val="28"/>
          <w:szCs w:val="28"/>
        </w:rPr>
        <w:t>Brückenbauer zwischen Ost und West</w:t>
      </w:r>
    </w:p>
    <w:p w:rsidR="00E03B66" w:rsidRPr="00A75C37" w:rsidRDefault="00E03B66" w:rsidP="00E03B66">
      <w:pPr>
        <w:rPr>
          <w:rFonts w:ascii="Arial" w:hAnsi="Arial" w:cs="Arial"/>
        </w:rPr>
      </w:pPr>
    </w:p>
    <w:p w:rsidR="00E03B66" w:rsidRPr="00A75C37" w:rsidRDefault="00E03B66" w:rsidP="00E03B66">
      <w:pPr>
        <w:rPr>
          <w:rFonts w:ascii="Arial" w:hAnsi="Arial" w:cs="Arial"/>
        </w:rPr>
      </w:pPr>
    </w:p>
    <w:p w:rsidR="00E03B66" w:rsidRPr="00A75C37" w:rsidRDefault="00E03B66" w:rsidP="00E03B66">
      <w:pPr>
        <w:rPr>
          <w:rFonts w:ascii="Arial" w:hAnsi="Arial" w:cs="Arial"/>
        </w:rPr>
      </w:pPr>
    </w:p>
    <w:p w:rsidR="00E03B66" w:rsidRPr="00A75C37" w:rsidRDefault="00E03B66" w:rsidP="00E03B66">
      <w:pPr>
        <w:rPr>
          <w:rFonts w:ascii="Arial" w:hAnsi="Arial" w:cs="Arial"/>
        </w:rPr>
      </w:pPr>
    </w:p>
    <w:p w:rsidR="004A64BA" w:rsidRPr="00A75C37" w:rsidRDefault="00E03B66" w:rsidP="00E03B66">
      <w:pPr>
        <w:rPr>
          <w:rFonts w:ascii="Arial" w:hAnsi="Arial" w:cs="Arial"/>
        </w:rPr>
      </w:pPr>
      <w:r w:rsidRPr="00A75C37">
        <w:rPr>
          <w:rFonts w:ascii="Arial" w:hAnsi="Arial" w:cs="Arial"/>
        </w:rPr>
        <w:t xml:space="preserve">Tagungsort: </w:t>
      </w:r>
      <w:r w:rsidR="004A64BA" w:rsidRPr="00A75C37">
        <w:rPr>
          <w:rFonts w:ascii="Arial" w:hAnsi="Arial" w:cs="Arial"/>
        </w:rPr>
        <w:t>Heiligenhof in 97688 Bad Kissingen,</w:t>
      </w:r>
    </w:p>
    <w:p w:rsidR="00E03B66" w:rsidRPr="00A75C37" w:rsidRDefault="004A64BA" w:rsidP="00E03B66">
      <w:pPr>
        <w:rPr>
          <w:rFonts w:ascii="Arial" w:hAnsi="Arial" w:cs="Arial"/>
        </w:rPr>
      </w:pPr>
      <w:r w:rsidRPr="00A75C37">
        <w:rPr>
          <w:rFonts w:ascii="Arial" w:hAnsi="Arial" w:cs="Arial"/>
        </w:rPr>
        <w:t xml:space="preserve">                       Alte </w:t>
      </w:r>
      <w:proofErr w:type="spellStart"/>
      <w:r w:rsidRPr="00A75C37">
        <w:rPr>
          <w:rFonts w:ascii="Arial" w:hAnsi="Arial" w:cs="Arial"/>
        </w:rPr>
        <w:t>Euerdorferstr</w:t>
      </w:r>
      <w:proofErr w:type="spellEnd"/>
      <w:r w:rsidRPr="00A75C37">
        <w:rPr>
          <w:rFonts w:ascii="Arial" w:hAnsi="Arial" w:cs="Arial"/>
        </w:rPr>
        <w:t>. 1</w:t>
      </w:r>
    </w:p>
    <w:p w:rsidR="00E03B66" w:rsidRPr="00A75C37" w:rsidRDefault="00E03B66" w:rsidP="00E03B66">
      <w:pPr>
        <w:rPr>
          <w:rFonts w:ascii="Arial" w:hAnsi="Arial" w:cs="Arial"/>
        </w:rPr>
      </w:pPr>
    </w:p>
    <w:p w:rsidR="00E03B66" w:rsidRPr="00A75C37" w:rsidRDefault="00090F14" w:rsidP="00E03B66">
      <w:pPr>
        <w:rPr>
          <w:rFonts w:ascii="Arial" w:hAnsi="Arial" w:cs="Arial"/>
        </w:rPr>
      </w:pPr>
      <w:r w:rsidRPr="00A75C37">
        <w:rPr>
          <w:rFonts w:ascii="Arial" w:hAnsi="Arial" w:cs="Arial"/>
        </w:rPr>
        <w:t>Zeitraum: 1. – 3. April 2016</w:t>
      </w:r>
    </w:p>
    <w:p w:rsidR="00E03B66" w:rsidRPr="00A75C37" w:rsidRDefault="00E03B66" w:rsidP="00E03B66">
      <w:pPr>
        <w:tabs>
          <w:tab w:val="left" w:pos="1560"/>
        </w:tabs>
        <w:rPr>
          <w:rFonts w:ascii="Arial" w:hAnsi="Arial" w:cs="Arial"/>
        </w:rPr>
      </w:pPr>
    </w:p>
    <w:p w:rsidR="00641A94" w:rsidRPr="00A75C37" w:rsidRDefault="00641A94" w:rsidP="00E03B66">
      <w:pPr>
        <w:tabs>
          <w:tab w:val="left" w:pos="1560"/>
        </w:tabs>
        <w:rPr>
          <w:rFonts w:ascii="Arial" w:hAnsi="Arial" w:cs="Arial"/>
        </w:rPr>
      </w:pPr>
    </w:p>
    <w:p w:rsidR="009F749A" w:rsidRPr="00781B47" w:rsidRDefault="009F749A" w:rsidP="009F749A">
      <w:pPr>
        <w:tabs>
          <w:tab w:val="left" w:pos="1560"/>
        </w:tabs>
        <w:rPr>
          <w:rFonts w:ascii="Monotype Corsiva" w:hAnsi="Monotype Corsiva" w:cs="Arial"/>
          <w:sz w:val="28"/>
          <w:szCs w:val="28"/>
        </w:rPr>
      </w:pPr>
      <w:r w:rsidRPr="009F749A">
        <w:rPr>
          <w:rFonts w:ascii="Arial" w:hAnsi="Arial" w:cs="Arial"/>
          <w:sz w:val="28"/>
          <w:szCs w:val="28"/>
        </w:rPr>
        <w:lastRenderedPageBreak/>
        <w:tab/>
      </w:r>
      <w:r w:rsidR="00742806">
        <w:rPr>
          <w:rFonts w:ascii="Monotype Corsiva" w:hAnsi="Monotype Corsiva" w:cs="Arial"/>
          <w:sz w:val="28"/>
          <w:szCs w:val="28"/>
        </w:rPr>
        <w:t xml:space="preserve">Daheim? </w:t>
      </w:r>
      <w:r w:rsidRPr="00781B47">
        <w:rPr>
          <w:rFonts w:ascii="Monotype Corsiva" w:hAnsi="Monotype Corsiva" w:cs="Arial"/>
          <w:sz w:val="28"/>
          <w:szCs w:val="28"/>
        </w:rPr>
        <w:t xml:space="preserve">   </w:t>
      </w:r>
      <w:r w:rsidR="00090254">
        <w:rPr>
          <w:rFonts w:ascii="Monotype Corsiva" w:hAnsi="Monotype Corsiva" w:cs="Arial"/>
          <w:sz w:val="28"/>
          <w:szCs w:val="28"/>
        </w:rPr>
        <w:t xml:space="preserve">   </w:t>
      </w:r>
      <w:r w:rsidRPr="00781B47">
        <w:rPr>
          <w:rFonts w:ascii="Monotype Corsiva" w:hAnsi="Monotype Corsiva" w:cs="Arial"/>
          <w:sz w:val="28"/>
          <w:szCs w:val="28"/>
        </w:rPr>
        <w:t>–</w:t>
      </w:r>
    </w:p>
    <w:p w:rsidR="00781B47" w:rsidRPr="00742806" w:rsidRDefault="00090254" w:rsidP="00641A94">
      <w:pPr>
        <w:tabs>
          <w:tab w:val="left" w:pos="1560"/>
        </w:tabs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 w:rsidR="009F749A" w:rsidRPr="00781B47">
        <w:rPr>
          <w:rFonts w:ascii="Monotype Corsiva" w:hAnsi="Monotype Corsiva" w:cs="Arial"/>
          <w:sz w:val="28"/>
          <w:szCs w:val="28"/>
        </w:rPr>
        <w:t>Verbliebene</w:t>
      </w:r>
    </w:p>
    <w:p w:rsidR="00193D94" w:rsidRDefault="004C5726" w:rsidP="002062F8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>Nach dem Ende, des von Deutschland entfesselten Zweiten Weltkrieg</w:t>
      </w:r>
      <w:r w:rsidR="00801B00" w:rsidRPr="00A75C37">
        <w:rPr>
          <w:rFonts w:ascii="Arial" w:hAnsi="Arial" w:cs="Arial"/>
          <w:sz w:val="20"/>
          <w:szCs w:val="20"/>
        </w:rPr>
        <w:t>e</w:t>
      </w:r>
      <w:r w:rsidRPr="00A75C37">
        <w:rPr>
          <w:rFonts w:ascii="Arial" w:hAnsi="Arial" w:cs="Arial"/>
          <w:sz w:val="20"/>
          <w:szCs w:val="20"/>
        </w:rPr>
        <w:t>s, übertrugen die Sie</w:t>
      </w:r>
      <w:r w:rsidR="007A680F">
        <w:rPr>
          <w:rFonts w:ascii="Arial" w:hAnsi="Arial" w:cs="Arial"/>
          <w:sz w:val="20"/>
          <w:szCs w:val="20"/>
        </w:rPr>
        <w:t>germächte in</w:t>
      </w:r>
      <w:r w:rsidR="00EB590E">
        <w:rPr>
          <w:rFonts w:ascii="Arial" w:hAnsi="Arial" w:cs="Arial"/>
          <w:sz w:val="20"/>
          <w:szCs w:val="20"/>
        </w:rPr>
        <w:t xml:space="preserve"> der Potsdamer Konferenz (</w:t>
      </w:r>
      <w:r w:rsidRPr="00A75C37">
        <w:rPr>
          <w:rFonts w:ascii="Arial" w:hAnsi="Arial" w:cs="Arial"/>
          <w:sz w:val="20"/>
          <w:szCs w:val="20"/>
        </w:rPr>
        <w:t>2. August 1945</w:t>
      </w:r>
      <w:r w:rsidR="00EB590E">
        <w:rPr>
          <w:rFonts w:ascii="Arial" w:hAnsi="Arial" w:cs="Arial"/>
          <w:sz w:val="20"/>
          <w:szCs w:val="20"/>
        </w:rPr>
        <w:t>)</w:t>
      </w:r>
      <w:r w:rsidRPr="00A75C37">
        <w:rPr>
          <w:rFonts w:ascii="Arial" w:hAnsi="Arial" w:cs="Arial"/>
          <w:sz w:val="20"/>
          <w:szCs w:val="20"/>
        </w:rPr>
        <w:t xml:space="preserve"> die Verwaltungshoheit über die deutschen Gebiete östlich der Oder-Neiße-Linie an die VR Polen, die Tschechoslowakische</w:t>
      </w:r>
      <w:r w:rsidR="00155527" w:rsidRPr="00A75C37">
        <w:rPr>
          <w:rFonts w:ascii="Arial" w:hAnsi="Arial" w:cs="Arial"/>
          <w:sz w:val="20"/>
          <w:szCs w:val="20"/>
        </w:rPr>
        <w:t xml:space="preserve"> Republik sowie</w:t>
      </w:r>
      <w:r w:rsidRPr="00A75C37">
        <w:rPr>
          <w:rFonts w:ascii="Arial" w:hAnsi="Arial" w:cs="Arial"/>
          <w:sz w:val="20"/>
          <w:szCs w:val="20"/>
        </w:rPr>
        <w:t xml:space="preserve"> die Sowjetunion</w:t>
      </w:r>
      <w:r w:rsidR="00801B00" w:rsidRPr="00A75C37">
        <w:rPr>
          <w:rFonts w:ascii="Arial" w:hAnsi="Arial" w:cs="Arial"/>
          <w:sz w:val="20"/>
          <w:szCs w:val="20"/>
        </w:rPr>
        <w:t>. Damit legten sie</w:t>
      </w:r>
      <w:r w:rsidR="00155527" w:rsidRPr="00A75C37">
        <w:rPr>
          <w:rFonts w:ascii="Arial" w:hAnsi="Arial" w:cs="Arial"/>
          <w:sz w:val="20"/>
          <w:szCs w:val="20"/>
        </w:rPr>
        <w:t xml:space="preserve"> </w:t>
      </w:r>
      <w:r w:rsidR="00C72749" w:rsidRPr="00A75C37">
        <w:rPr>
          <w:rFonts w:ascii="Arial" w:hAnsi="Arial" w:cs="Arial"/>
          <w:sz w:val="20"/>
          <w:szCs w:val="20"/>
        </w:rPr>
        <w:t>neue Grenzverlä</w:t>
      </w:r>
      <w:r w:rsidRPr="00A75C37">
        <w:rPr>
          <w:rFonts w:ascii="Arial" w:hAnsi="Arial" w:cs="Arial"/>
          <w:sz w:val="20"/>
          <w:szCs w:val="20"/>
        </w:rPr>
        <w:t>uf</w:t>
      </w:r>
      <w:r w:rsidR="00C72749" w:rsidRPr="00A75C37">
        <w:rPr>
          <w:rFonts w:ascii="Arial" w:hAnsi="Arial" w:cs="Arial"/>
          <w:sz w:val="20"/>
          <w:szCs w:val="20"/>
        </w:rPr>
        <w:t>e fest</w:t>
      </w:r>
      <w:r w:rsidR="00801B00" w:rsidRPr="00A75C37">
        <w:rPr>
          <w:rFonts w:ascii="Arial" w:hAnsi="Arial" w:cs="Arial"/>
          <w:sz w:val="20"/>
          <w:szCs w:val="20"/>
        </w:rPr>
        <w:t xml:space="preserve">, legitimierten im Angesicht von </w:t>
      </w:r>
      <w:r w:rsidR="00155527" w:rsidRPr="00A75C37">
        <w:rPr>
          <w:rFonts w:ascii="Arial" w:hAnsi="Arial" w:cs="Arial"/>
          <w:sz w:val="20"/>
          <w:szCs w:val="20"/>
        </w:rPr>
        <w:t xml:space="preserve"> Flucht und „wilde</w:t>
      </w:r>
      <w:r w:rsidR="00801B00" w:rsidRPr="00A75C37">
        <w:rPr>
          <w:rFonts w:ascii="Arial" w:hAnsi="Arial" w:cs="Arial"/>
          <w:sz w:val="20"/>
          <w:szCs w:val="20"/>
        </w:rPr>
        <w:t>n</w:t>
      </w:r>
      <w:r w:rsidR="00155527" w:rsidRPr="00A75C37">
        <w:rPr>
          <w:rFonts w:ascii="Arial" w:hAnsi="Arial" w:cs="Arial"/>
          <w:sz w:val="20"/>
          <w:szCs w:val="20"/>
        </w:rPr>
        <w:t xml:space="preserve"> Vertreibung</w:t>
      </w:r>
      <w:r w:rsidR="00801B00" w:rsidRPr="00A75C37">
        <w:rPr>
          <w:rFonts w:ascii="Arial" w:hAnsi="Arial" w:cs="Arial"/>
          <w:sz w:val="20"/>
          <w:szCs w:val="20"/>
        </w:rPr>
        <w:t>en</w:t>
      </w:r>
      <w:r w:rsidR="00155527" w:rsidRPr="00A75C37">
        <w:rPr>
          <w:rFonts w:ascii="Arial" w:hAnsi="Arial" w:cs="Arial"/>
          <w:sz w:val="20"/>
          <w:szCs w:val="20"/>
        </w:rPr>
        <w:t>“</w:t>
      </w:r>
      <w:r w:rsidR="00801B00" w:rsidRPr="00A75C37">
        <w:rPr>
          <w:rFonts w:ascii="Arial" w:hAnsi="Arial" w:cs="Arial"/>
          <w:sz w:val="20"/>
          <w:szCs w:val="20"/>
        </w:rPr>
        <w:t xml:space="preserve"> der Deutschen</w:t>
      </w:r>
      <w:r w:rsidR="005E5788" w:rsidRPr="00A75C37">
        <w:rPr>
          <w:rFonts w:ascii="Arial" w:hAnsi="Arial" w:cs="Arial"/>
          <w:sz w:val="20"/>
          <w:szCs w:val="20"/>
        </w:rPr>
        <w:t xml:space="preserve"> den  „g</w:t>
      </w:r>
      <w:r w:rsidR="00F371A6" w:rsidRPr="00A75C37">
        <w:rPr>
          <w:rFonts w:ascii="Arial" w:hAnsi="Arial" w:cs="Arial"/>
          <w:sz w:val="20"/>
          <w:szCs w:val="20"/>
        </w:rPr>
        <w:t xml:space="preserve">eordneten und humanen Transfer deutscher </w:t>
      </w:r>
      <w:r w:rsidR="005E5788" w:rsidRPr="00A75C37">
        <w:rPr>
          <w:rFonts w:ascii="Arial" w:hAnsi="Arial" w:cs="Arial"/>
          <w:sz w:val="20"/>
          <w:szCs w:val="20"/>
        </w:rPr>
        <w:t>Bevölkerungsteile“</w:t>
      </w:r>
      <w:r w:rsidR="00193D94">
        <w:rPr>
          <w:rFonts w:ascii="Arial" w:hAnsi="Arial" w:cs="Arial"/>
          <w:sz w:val="20"/>
          <w:szCs w:val="20"/>
        </w:rPr>
        <w:t>.</w:t>
      </w:r>
      <w:r w:rsidR="005E5788" w:rsidRPr="00A75C37">
        <w:rPr>
          <w:rFonts w:ascii="Arial" w:hAnsi="Arial" w:cs="Arial"/>
          <w:sz w:val="20"/>
          <w:szCs w:val="20"/>
        </w:rPr>
        <w:t xml:space="preserve"> </w:t>
      </w:r>
    </w:p>
    <w:p w:rsidR="002B46EE" w:rsidRDefault="005E5788" w:rsidP="002062F8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 xml:space="preserve"> </w:t>
      </w:r>
      <w:r w:rsidR="002246EA" w:rsidRPr="00A75C37">
        <w:rPr>
          <w:rFonts w:ascii="Arial" w:hAnsi="Arial" w:cs="Arial"/>
          <w:sz w:val="20"/>
          <w:szCs w:val="20"/>
        </w:rPr>
        <w:t xml:space="preserve">Die Menschen </w:t>
      </w:r>
      <w:r w:rsidR="00193D94">
        <w:rPr>
          <w:rFonts w:ascii="Arial" w:hAnsi="Arial" w:cs="Arial"/>
          <w:sz w:val="20"/>
          <w:szCs w:val="20"/>
        </w:rPr>
        <w:t>in Europa</w:t>
      </w:r>
      <w:r w:rsidR="00155527" w:rsidRPr="00A75C37">
        <w:rPr>
          <w:rFonts w:ascii="Arial" w:hAnsi="Arial" w:cs="Arial"/>
          <w:sz w:val="20"/>
          <w:szCs w:val="20"/>
        </w:rPr>
        <w:t xml:space="preserve"> </w:t>
      </w:r>
      <w:r w:rsidR="00750DD0">
        <w:rPr>
          <w:rFonts w:ascii="Arial" w:hAnsi="Arial" w:cs="Arial"/>
          <w:sz w:val="20"/>
          <w:szCs w:val="20"/>
        </w:rPr>
        <w:t xml:space="preserve">wurden durch willkürliche </w:t>
      </w:r>
      <w:r w:rsidR="002246EA" w:rsidRPr="00A75C37">
        <w:rPr>
          <w:rFonts w:ascii="Arial" w:hAnsi="Arial" w:cs="Arial"/>
          <w:sz w:val="20"/>
          <w:szCs w:val="20"/>
        </w:rPr>
        <w:t xml:space="preserve">Grenzziehungen </w:t>
      </w:r>
      <w:r w:rsidRPr="00A75C37">
        <w:rPr>
          <w:rFonts w:ascii="Arial" w:hAnsi="Arial" w:cs="Arial"/>
          <w:sz w:val="20"/>
          <w:szCs w:val="20"/>
        </w:rPr>
        <w:t xml:space="preserve">von </w:t>
      </w:r>
      <w:r w:rsidR="00155527" w:rsidRPr="00A75C37">
        <w:rPr>
          <w:rFonts w:ascii="Arial" w:hAnsi="Arial" w:cs="Arial"/>
          <w:sz w:val="20"/>
          <w:szCs w:val="20"/>
        </w:rPr>
        <w:t>ihre</w:t>
      </w:r>
      <w:r w:rsidR="00193D94">
        <w:rPr>
          <w:rFonts w:ascii="Arial" w:hAnsi="Arial" w:cs="Arial"/>
          <w:sz w:val="20"/>
          <w:szCs w:val="20"/>
        </w:rPr>
        <w:t>n Familien und ihrem G</w:t>
      </w:r>
      <w:r w:rsidR="00155527" w:rsidRPr="00A75C37">
        <w:rPr>
          <w:rFonts w:ascii="Arial" w:hAnsi="Arial" w:cs="Arial"/>
          <w:sz w:val="20"/>
          <w:szCs w:val="20"/>
        </w:rPr>
        <w:t>ewachsen</w:t>
      </w:r>
      <w:r w:rsidR="009F749A">
        <w:rPr>
          <w:rFonts w:ascii="Arial" w:hAnsi="Arial" w:cs="Arial"/>
          <w:sz w:val="20"/>
          <w:szCs w:val="20"/>
        </w:rPr>
        <w:t>-S</w:t>
      </w:r>
      <w:r w:rsidR="00155527" w:rsidRPr="00A75C37">
        <w:rPr>
          <w:rFonts w:ascii="Arial" w:hAnsi="Arial" w:cs="Arial"/>
          <w:sz w:val="20"/>
          <w:szCs w:val="20"/>
        </w:rPr>
        <w:t>e</w:t>
      </w:r>
      <w:r w:rsidR="00193D94">
        <w:rPr>
          <w:rFonts w:ascii="Arial" w:hAnsi="Arial" w:cs="Arial"/>
          <w:sz w:val="20"/>
          <w:szCs w:val="20"/>
        </w:rPr>
        <w:t>i</w:t>
      </w:r>
      <w:r w:rsidR="00155527" w:rsidRPr="00A75C37">
        <w:rPr>
          <w:rFonts w:ascii="Arial" w:hAnsi="Arial" w:cs="Arial"/>
          <w:sz w:val="20"/>
          <w:szCs w:val="20"/>
        </w:rPr>
        <w:t xml:space="preserve">n </w:t>
      </w:r>
      <w:r w:rsidR="0044464A" w:rsidRPr="00A75C37">
        <w:rPr>
          <w:rFonts w:ascii="Arial" w:hAnsi="Arial" w:cs="Arial"/>
          <w:sz w:val="20"/>
          <w:szCs w:val="20"/>
        </w:rPr>
        <w:t xml:space="preserve">getrennt. </w:t>
      </w:r>
      <w:r w:rsidR="002246EA" w:rsidRPr="00A75C37">
        <w:rPr>
          <w:rFonts w:ascii="Arial" w:hAnsi="Arial" w:cs="Arial"/>
          <w:sz w:val="20"/>
          <w:szCs w:val="20"/>
        </w:rPr>
        <w:t xml:space="preserve"> </w:t>
      </w:r>
      <w:r w:rsidR="0044464A" w:rsidRPr="00A75C37">
        <w:rPr>
          <w:rFonts w:ascii="Arial" w:hAnsi="Arial" w:cs="Arial"/>
          <w:sz w:val="20"/>
          <w:szCs w:val="20"/>
        </w:rPr>
        <w:t>Die</w:t>
      </w:r>
      <w:r w:rsidR="00155527" w:rsidRPr="00A75C37">
        <w:rPr>
          <w:rFonts w:ascii="Arial" w:hAnsi="Arial" w:cs="Arial"/>
          <w:sz w:val="20"/>
          <w:szCs w:val="20"/>
        </w:rPr>
        <w:t xml:space="preserve"> Deutsche</w:t>
      </w:r>
      <w:r w:rsidR="0044464A" w:rsidRPr="00A75C37">
        <w:rPr>
          <w:rFonts w:ascii="Arial" w:hAnsi="Arial" w:cs="Arial"/>
          <w:sz w:val="20"/>
          <w:szCs w:val="20"/>
        </w:rPr>
        <w:t xml:space="preserve">n </w:t>
      </w:r>
      <w:r w:rsidRPr="00A75C37">
        <w:rPr>
          <w:rFonts w:ascii="Arial" w:hAnsi="Arial" w:cs="Arial"/>
          <w:sz w:val="20"/>
          <w:szCs w:val="20"/>
        </w:rPr>
        <w:t xml:space="preserve">wurden </w:t>
      </w:r>
      <w:r w:rsidR="0044464A" w:rsidRPr="00A75C37">
        <w:rPr>
          <w:rFonts w:ascii="Arial" w:hAnsi="Arial" w:cs="Arial"/>
          <w:sz w:val="20"/>
          <w:szCs w:val="20"/>
        </w:rPr>
        <w:t>von Haus und Hof vertrieben,</w:t>
      </w:r>
      <w:r w:rsidR="00155527" w:rsidRPr="00A75C37">
        <w:rPr>
          <w:rFonts w:ascii="Arial" w:hAnsi="Arial" w:cs="Arial"/>
          <w:sz w:val="20"/>
          <w:szCs w:val="20"/>
        </w:rPr>
        <w:t xml:space="preserve"> interniert und deportiert. Die </w:t>
      </w:r>
      <w:r w:rsidR="009F749A">
        <w:rPr>
          <w:rFonts w:ascii="Arial" w:hAnsi="Arial" w:cs="Arial"/>
          <w:sz w:val="20"/>
          <w:szCs w:val="20"/>
        </w:rPr>
        <w:t xml:space="preserve">Verbliebenen </w:t>
      </w:r>
      <w:r w:rsidR="00155527" w:rsidRPr="00A75C37">
        <w:rPr>
          <w:rFonts w:ascii="Arial" w:hAnsi="Arial" w:cs="Arial"/>
          <w:sz w:val="20"/>
          <w:szCs w:val="20"/>
        </w:rPr>
        <w:t>fanden sich</w:t>
      </w:r>
      <w:r w:rsidR="009F749A">
        <w:rPr>
          <w:rFonts w:ascii="Arial" w:hAnsi="Arial" w:cs="Arial"/>
          <w:sz w:val="20"/>
          <w:szCs w:val="20"/>
        </w:rPr>
        <w:t xml:space="preserve"> oft</w:t>
      </w:r>
      <w:r w:rsidR="00155527" w:rsidRPr="00A75C37">
        <w:rPr>
          <w:rFonts w:ascii="Arial" w:hAnsi="Arial" w:cs="Arial"/>
          <w:sz w:val="20"/>
          <w:szCs w:val="20"/>
        </w:rPr>
        <w:t xml:space="preserve"> in einem anderen Staatsgebilde wieder</w:t>
      </w:r>
      <w:r w:rsidR="009E305B">
        <w:rPr>
          <w:rFonts w:ascii="Arial" w:hAnsi="Arial" w:cs="Arial"/>
          <w:sz w:val="20"/>
          <w:szCs w:val="20"/>
        </w:rPr>
        <w:t>. Plötzlich wurden sie</w:t>
      </w:r>
      <w:r w:rsidR="00155527" w:rsidRPr="00A75C37">
        <w:rPr>
          <w:rFonts w:ascii="Arial" w:hAnsi="Arial" w:cs="Arial"/>
          <w:sz w:val="20"/>
          <w:szCs w:val="20"/>
        </w:rPr>
        <w:t xml:space="preserve"> als Fe</w:t>
      </w:r>
      <w:r w:rsidR="004241DB">
        <w:rPr>
          <w:rFonts w:ascii="Arial" w:hAnsi="Arial" w:cs="Arial"/>
          <w:sz w:val="20"/>
          <w:szCs w:val="20"/>
        </w:rPr>
        <w:t>inde und</w:t>
      </w:r>
      <w:r w:rsidR="009E305B">
        <w:rPr>
          <w:rFonts w:ascii="Arial" w:hAnsi="Arial" w:cs="Arial"/>
          <w:sz w:val="20"/>
          <w:szCs w:val="20"/>
        </w:rPr>
        <w:t xml:space="preserve"> </w:t>
      </w:r>
      <w:r w:rsidR="002B46EE">
        <w:rPr>
          <w:rFonts w:ascii="Arial" w:hAnsi="Arial" w:cs="Arial"/>
          <w:sz w:val="20"/>
          <w:szCs w:val="20"/>
        </w:rPr>
        <w:t>Fremde</w:t>
      </w:r>
      <w:r w:rsidR="00155527" w:rsidRPr="00A75C37">
        <w:rPr>
          <w:rFonts w:ascii="Arial" w:hAnsi="Arial" w:cs="Arial"/>
          <w:sz w:val="20"/>
          <w:szCs w:val="20"/>
        </w:rPr>
        <w:t xml:space="preserve"> in ihrer angestammten H</w:t>
      </w:r>
      <w:r w:rsidR="00E47CC4" w:rsidRPr="00A75C37">
        <w:rPr>
          <w:rFonts w:ascii="Arial" w:hAnsi="Arial" w:cs="Arial"/>
          <w:sz w:val="20"/>
          <w:szCs w:val="20"/>
        </w:rPr>
        <w:t>eimat</w:t>
      </w:r>
      <w:r w:rsidR="004241DB">
        <w:rPr>
          <w:rFonts w:ascii="Arial" w:hAnsi="Arial" w:cs="Arial"/>
          <w:sz w:val="20"/>
          <w:szCs w:val="20"/>
        </w:rPr>
        <w:t xml:space="preserve"> wahrgenommen</w:t>
      </w:r>
      <w:r w:rsidR="00E47CC4" w:rsidRPr="00A75C37">
        <w:rPr>
          <w:rFonts w:ascii="Arial" w:hAnsi="Arial" w:cs="Arial"/>
          <w:sz w:val="20"/>
          <w:szCs w:val="20"/>
        </w:rPr>
        <w:t xml:space="preserve">. </w:t>
      </w:r>
      <w:r w:rsidR="00447B46">
        <w:rPr>
          <w:rFonts w:ascii="Arial" w:hAnsi="Arial" w:cs="Arial"/>
          <w:sz w:val="20"/>
          <w:szCs w:val="20"/>
        </w:rPr>
        <w:t xml:space="preserve">Im </w:t>
      </w:r>
      <w:r w:rsidR="00E47CC4" w:rsidRPr="00A75C37">
        <w:rPr>
          <w:rFonts w:ascii="Arial" w:hAnsi="Arial" w:cs="Arial"/>
          <w:sz w:val="20"/>
          <w:szCs w:val="20"/>
        </w:rPr>
        <w:t>Kalte</w:t>
      </w:r>
      <w:r w:rsidR="00447B46">
        <w:rPr>
          <w:rFonts w:ascii="Arial" w:hAnsi="Arial" w:cs="Arial"/>
          <w:sz w:val="20"/>
          <w:szCs w:val="20"/>
        </w:rPr>
        <w:t>n</w:t>
      </w:r>
      <w:r w:rsidR="00E47CC4" w:rsidRPr="00A75C37">
        <w:rPr>
          <w:rFonts w:ascii="Arial" w:hAnsi="Arial" w:cs="Arial"/>
          <w:sz w:val="20"/>
          <w:szCs w:val="20"/>
        </w:rPr>
        <w:t xml:space="preserve"> Krieg</w:t>
      </w:r>
      <w:r w:rsidR="00BE1F5C">
        <w:rPr>
          <w:rFonts w:ascii="Arial" w:hAnsi="Arial" w:cs="Arial"/>
          <w:sz w:val="20"/>
          <w:szCs w:val="20"/>
        </w:rPr>
        <w:t xml:space="preserve"> </w:t>
      </w:r>
      <w:r w:rsidR="00447B46">
        <w:rPr>
          <w:rFonts w:ascii="Arial" w:hAnsi="Arial" w:cs="Arial"/>
          <w:sz w:val="20"/>
          <w:szCs w:val="20"/>
        </w:rPr>
        <w:t>erlahmten die Beziehungen</w:t>
      </w:r>
      <w:r w:rsidR="00BE1F5C">
        <w:rPr>
          <w:rFonts w:ascii="Arial" w:hAnsi="Arial" w:cs="Arial"/>
          <w:sz w:val="20"/>
          <w:szCs w:val="20"/>
        </w:rPr>
        <w:t xml:space="preserve"> </w:t>
      </w:r>
      <w:r w:rsidR="00245C5C" w:rsidRPr="00A75C37">
        <w:rPr>
          <w:rFonts w:ascii="Arial" w:hAnsi="Arial" w:cs="Arial"/>
          <w:sz w:val="20"/>
          <w:szCs w:val="20"/>
        </w:rPr>
        <w:t>zwischen</w:t>
      </w:r>
      <w:r w:rsidR="00447B46">
        <w:rPr>
          <w:rFonts w:ascii="Arial" w:hAnsi="Arial" w:cs="Arial"/>
          <w:sz w:val="20"/>
          <w:szCs w:val="20"/>
        </w:rPr>
        <w:t xml:space="preserve"> Ost und West</w:t>
      </w:r>
      <w:r w:rsidR="00506577" w:rsidRPr="00A75C37">
        <w:rPr>
          <w:rFonts w:ascii="Arial" w:hAnsi="Arial" w:cs="Arial"/>
          <w:sz w:val="20"/>
          <w:szCs w:val="20"/>
        </w:rPr>
        <w:t>. D</w:t>
      </w:r>
      <w:r w:rsidR="00245C5C" w:rsidRPr="00A75C37">
        <w:rPr>
          <w:rFonts w:ascii="Arial" w:hAnsi="Arial" w:cs="Arial"/>
          <w:sz w:val="20"/>
          <w:szCs w:val="20"/>
        </w:rPr>
        <w:t>och d</w:t>
      </w:r>
      <w:r w:rsidR="00506577" w:rsidRPr="00A75C37">
        <w:rPr>
          <w:rFonts w:ascii="Arial" w:hAnsi="Arial" w:cs="Arial"/>
          <w:sz w:val="20"/>
          <w:szCs w:val="20"/>
        </w:rPr>
        <w:t>ie Menschen v</w:t>
      </w:r>
      <w:r w:rsidR="009F749A">
        <w:rPr>
          <w:rFonts w:ascii="Arial" w:hAnsi="Arial" w:cs="Arial"/>
          <w:sz w:val="20"/>
          <w:szCs w:val="20"/>
        </w:rPr>
        <w:t>on Hüben und Drüben fanden</w:t>
      </w:r>
      <w:r w:rsidR="00506577" w:rsidRPr="00A75C37">
        <w:rPr>
          <w:rFonts w:ascii="Arial" w:hAnsi="Arial" w:cs="Arial"/>
          <w:sz w:val="20"/>
          <w:szCs w:val="20"/>
        </w:rPr>
        <w:t xml:space="preserve"> Mittel und Wege, um die Verbindungen</w:t>
      </w:r>
      <w:r w:rsidR="00DA3651" w:rsidRPr="00A75C37">
        <w:rPr>
          <w:rFonts w:ascii="Arial" w:hAnsi="Arial" w:cs="Arial"/>
          <w:sz w:val="20"/>
          <w:szCs w:val="20"/>
        </w:rPr>
        <w:t xml:space="preserve"> aufrecht zu halten</w:t>
      </w:r>
      <w:r w:rsidR="00506577" w:rsidRPr="00A75C37">
        <w:rPr>
          <w:rFonts w:ascii="Arial" w:hAnsi="Arial" w:cs="Arial"/>
          <w:sz w:val="20"/>
          <w:szCs w:val="20"/>
        </w:rPr>
        <w:t xml:space="preserve">. </w:t>
      </w:r>
    </w:p>
    <w:p w:rsidR="00641A94" w:rsidRDefault="00AE3963" w:rsidP="002062F8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>Wir als Frauenverb</w:t>
      </w:r>
      <w:r w:rsidR="000E7B1F" w:rsidRPr="00A75C37">
        <w:rPr>
          <w:rFonts w:ascii="Arial" w:hAnsi="Arial" w:cs="Arial"/>
          <w:sz w:val="20"/>
          <w:szCs w:val="20"/>
        </w:rPr>
        <w:t xml:space="preserve">and im </w:t>
      </w:r>
      <w:proofErr w:type="spellStart"/>
      <w:r w:rsidR="000E7B1F" w:rsidRPr="00A75C37">
        <w:rPr>
          <w:rFonts w:ascii="Arial" w:hAnsi="Arial" w:cs="Arial"/>
          <w:sz w:val="20"/>
          <w:szCs w:val="20"/>
        </w:rPr>
        <w:t>BdV</w:t>
      </w:r>
      <w:proofErr w:type="spellEnd"/>
      <w:r w:rsidR="000E7B1F" w:rsidRPr="00A75C37">
        <w:rPr>
          <w:rFonts w:ascii="Arial" w:hAnsi="Arial" w:cs="Arial"/>
          <w:sz w:val="20"/>
          <w:szCs w:val="20"/>
        </w:rPr>
        <w:t xml:space="preserve"> suchen das Gespräch</w:t>
      </w:r>
      <w:r w:rsidR="00672386" w:rsidRPr="00A75C37">
        <w:rPr>
          <w:rFonts w:ascii="Arial" w:hAnsi="Arial" w:cs="Arial"/>
          <w:sz w:val="20"/>
          <w:szCs w:val="20"/>
        </w:rPr>
        <w:t xml:space="preserve"> mit</w:t>
      </w:r>
      <w:r w:rsidR="002B46EE">
        <w:rPr>
          <w:rFonts w:ascii="Arial" w:hAnsi="Arial" w:cs="Arial"/>
          <w:sz w:val="20"/>
          <w:szCs w:val="20"/>
        </w:rPr>
        <w:t xml:space="preserve"> den Menschen</w:t>
      </w:r>
      <w:r w:rsidR="000E7B1F" w:rsidRPr="00A75C37">
        <w:rPr>
          <w:rFonts w:ascii="Arial" w:hAnsi="Arial" w:cs="Arial"/>
          <w:sz w:val="20"/>
          <w:szCs w:val="20"/>
        </w:rPr>
        <w:t xml:space="preserve"> aus den ehemaligen deutschen Hoheits- und Siedlungsgebieten</w:t>
      </w:r>
      <w:r w:rsidRPr="00A75C37">
        <w:rPr>
          <w:rFonts w:ascii="Arial" w:hAnsi="Arial" w:cs="Arial"/>
          <w:sz w:val="20"/>
          <w:szCs w:val="20"/>
        </w:rPr>
        <w:t>.</w:t>
      </w:r>
      <w:r w:rsidR="00DA3651" w:rsidRPr="00A75C37">
        <w:rPr>
          <w:rFonts w:ascii="Arial" w:hAnsi="Arial" w:cs="Arial"/>
          <w:sz w:val="20"/>
          <w:szCs w:val="20"/>
        </w:rPr>
        <w:t xml:space="preserve"> </w:t>
      </w:r>
      <w:r w:rsidRPr="00A75C37">
        <w:rPr>
          <w:rFonts w:ascii="Arial" w:hAnsi="Arial" w:cs="Arial"/>
          <w:sz w:val="20"/>
          <w:szCs w:val="20"/>
        </w:rPr>
        <w:t xml:space="preserve">Wir </w:t>
      </w:r>
      <w:r w:rsidR="000E7B1F" w:rsidRPr="00A75C37">
        <w:rPr>
          <w:rFonts w:ascii="Arial" w:hAnsi="Arial" w:cs="Arial"/>
          <w:sz w:val="20"/>
          <w:szCs w:val="20"/>
        </w:rPr>
        <w:t>woll</w:t>
      </w:r>
      <w:r w:rsidRPr="00A75C37">
        <w:rPr>
          <w:rFonts w:ascii="Arial" w:hAnsi="Arial" w:cs="Arial"/>
          <w:sz w:val="20"/>
          <w:szCs w:val="20"/>
        </w:rPr>
        <w:t xml:space="preserve">en </w:t>
      </w:r>
      <w:r w:rsidR="000E7B1F" w:rsidRPr="00A75C37">
        <w:rPr>
          <w:rFonts w:ascii="Arial" w:hAnsi="Arial" w:cs="Arial"/>
          <w:sz w:val="20"/>
          <w:szCs w:val="20"/>
        </w:rPr>
        <w:t>wiss</w:t>
      </w:r>
      <w:r w:rsidRPr="00A75C37">
        <w:rPr>
          <w:rFonts w:ascii="Arial" w:hAnsi="Arial" w:cs="Arial"/>
          <w:sz w:val="20"/>
          <w:szCs w:val="20"/>
        </w:rPr>
        <w:t>en und ein Stück weit verstehen, welche innerstaatlichen</w:t>
      </w:r>
      <w:r w:rsidR="00DA3651" w:rsidRPr="00A75C37">
        <w:rPr>
          <w:rFonts w:ascii="Arial" w:hAnsi="Arial" w:cs="Arial"/>
          <w:sz w:val="20"/>
          <w:szCs w:val="20"/>
        </w:rPr>
        <w:t>, lokalen</w:t>
      </w:r>
      <w:r w:rsidR="002062F8">
        <w:rPr>
          <w:rFonts w:ascii="Arial" w:hAnsi="Arial" w:cs="Arial"/>
          <w:sz w:val="20"/>
          <w:szCs w:val="20"/>
        </w:rPr>
        <w:t xml:space="preserve"> bzw. </w:t>
      </w:r>
      <w:r w:rsidRPr="00A75C37">
        <w:rPr>
          <w:rFonts w:ascii="Arial" w:hAnsi="Arial" w:cs="Arial"/>
          <w:sz w:val="20"/>
          <w:szCs w:val="20"/>
        </w:rPr>
        <w:t>europäischen Entwicklungen</w:t>
      </w:r>
      <w:r w:rsidR="002062F8">
        <w:rPr>
          <w:rFonts w:ascii="Arial" w:hAnsi="Arial" w:cs="Arial"/>
          <w:sz w:val="20"/>
          <w:szCs w:val="20"/>
        </w:rPr>
        <w:t xml:space="preserve"> und Erfahrungen</w:t>
      </w:r>
      <w:r w:rsidRPr="00A75C37">
        <w:rPr>
          <w:rFonts w:ascii="Arial" w:hAnsi="Arial" w:cs="Arial"/>
          <w:sz w:val="20"/>
          <w:szCs w:val="20"/>
        </w:rPr>
        <w:t xml:space="preserve"> ihr Leben seit 1945 prägten.</w:t>
      </w:r>
      <w:r w:rsidR="000E7B1F" w:rsidRPr="00A75C37">
        <w:rPr>
          <w:rFonts w:ascii="Arial" w:hAnsi="Arial" w:cs="Arial"/>
          <w:sz w:val="20"/>
          <w:szCs w:val="20"/>
        </w:rPr>
        <w:t xml:space="preserve"> </w:t>
      </w:r>
    </w:p>
    <w:p w:rsidR="00786F3A" w:rsidRDefault="00B84162" w:rsidP="002062F8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Rahmen unserer Begegnungst</w:t>
      </w:r>
      <w:r w:rsidR="00750DD0">
        <w:rPr>
          <w:rFonts w:ascii="Arial" w:hAnsi="Arial" w:cs="Arial"/>
          <w:sz w:val="20"/>
          <w:szCs w:val="20"/>
        </w:rPr>
        <w:t>agung bericht</w:t>
      </w:r>
      <w:r>
        <w:rPr>
          <w:rFonts w:ascii="Arial" w:hAnsi="Arial" w:cs="Arial"/>
          <w:sz w:val="20"/>
          <w:szCs w:val="20"/>
        </w:rPr>
        <w:t xml:space="preserve">en </w:t>
      </w:r>
      <w:r w:rsidR="009F749A">
        <w:rPr>
          <w:rFonts w:ascii="Arial" w:hAnsi="Arial" w:cs="Arial"/>
          <w:sz w:val="20"/>
          <w:szCs w:val="20"/>
        </w:rPr>
        <w:t>Daheimv</w:t>
      </w:r>
      <w:r w:rsidR="00786F3A">
        <w:rPr>
          <w:rFonts w:ascii="Arial" w:hAnsi="Arial" w:cs="Arial"/>
          <w:sz w:val="20"/>
          <w:szCs w:val="20"/>
        </w:rPr>
        <w:t>e</w:t>
      </w:r>
      <w:r w:rsidR="009F749A">
        <w:rPr>
          <w:rFonts w:ascii="Arial" w:hAnsi="Arial" w:cs="Arial"/>
          <w:sz w:val="20"/>
          <w:szCs w:val="20"/>
        </w:rPr>
        <w:t>r</w:t>
      </w:r>
      <w:r w:rsidR="006C38D1">
        <w:rPr>
          <w:rFonts w:ascii="Arial" w:hAnsi="Arial" w:cs="Arial"/>
          <w:sz w:val="20"/>
          <w:szCs w:val="20"/>
        </w:rPr>
        <w:t>bliebene über ihr „Da-Sein“ seit dem Kriegsende</w:t>
      </w:r>
      <w:r w:rsidR="00786F3A">
        <w:rPr>
          <w:rFonts w:ascii="Arial" w:hAnsi="Arial" w:cs="Arial"/>
          <w:sz w:val="20"/>
          <w:szCs w:val="20"/>
        </w:rPr>
        <w:t xml:space="preserve"> und über </w:t>
      </w:r>
      <w:r w:rsidR="006F2C49">
        <w:rPr>
          <w:rFonts w:ascii="Arial" w:hAnsi="Arial" w:cs="Arial"/>
          <w:sz w:val="20"/>
          <w:szCs w:val="20"/>
        </w:rPr>
        <w:t>i</w:t>
      </w:r>
      <w:r w:rsidR="006C38D1">
        <w:rPr>
          <w:rFonts w:ascii="Arial" w:hAnsi="Arial" w:cs="Arial"/>
          <w:sz w:val="20"/>
          <w:szCs w:val="20"/>
        </w:rPr>
        <w:t>hr</w:t>
      </w:r>
      <w:r w:rsidR="006F2C49">
        <w:rPr>
          <w:rFonts w:ascii="Arial" w:hAnsi="Arial" w:cs="Arial"/>
          <w:sz w:val="20"/>
          <w:szCs w:val="20"/>
        </w:rPr>
        <w:t>e aktuellen kulturellen und gesellschaftlichen Entfaltungsmögli</w:t>
      </w:r>
      <w:r w:rsidR="006C38D1">
        <w:rPr>
          <w:rFonts w:ascii="Arial" w:hAnsi="Arial" w:cs="Arial"/>
          <w:sz w:val="20"/>
          <w:szCs w:val="20"/>
        </w:rPr>
        <w:t>chkeiten</w:t>
      </w:r>
      <w:r w:rsidR="006F2C49">
        <w:rPr>
          <w:rFonts w:ascii="Arial" w:hAnsi="Arial" w:cs="Arial"/>
          <w:sz w:val="20"/>
          <w:szCs w:val="20"/>
        </w:rPr>
        <w:t>.</w:t>
      </w:r>
      <w:r w:rsidR="00750DD0">
        <w:rPr>
          <w:rFonts w:ascii="Arial" w:hAnsi="Arial" w:cs="Arial"/>
          <w:sz w:val="20"/>
          <w:szCs w:val="20"/>
        </w:rPr>
        <w:t xml:space="preserve"> Prof. Dr. M. Kittel rollt den historischen Hintergrund für die </w:t>
      </w:r>
      <w:r w:rsidR="009E305B">
        <w:rPr>
          <w:rFonts w:ascii="Arial" w:hAnsi="Arial" w:cs="Arial"/>
          <w:sz w:val="20"/>
          <w:szCs w:val="20"/>
        </w:rPr>
        <w:t>Nachkriegs</w:t>
      </w:r>
      <w:r w:rsidR="00193D94">
        <w:rPr>
          <w:rFonts w:ascii="Arial" w:hAnsi="Arial" w:cs="Arial"/>
          <w:sz w:val="20"/>
          <w:szCs w:val="20"/>
        </w:rPr>
        <w:t>zeit auf.</w:t>
      </w:r>
    </w:p>
    <w:p w:rsidR="00742806" w:rsidRDefault="00742806" w:rsidP="002062F8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</w:p>
    <w:p w:rsidR="00641A94" w:rsidRPr="00A75C37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 xml:space="preserve">Dr. Maria </w:t>
      </w:r>
      <w:proofErr w:type="spellStart"/>
      <w:r w:rsidRPr="00A75C37">
        <w:rPr>
          <w:rFonts w:ascii="Arial" w:hAnsi="Arial" w:cs="Arial"/>
          <w:sz w:val="20"/>
          <w:szCs w:val="20"/>
        </w:rPr>
        <w:t>Werthan</w:t>
      </w:r>
      <w:proofErr w:type="spellEnd"/>
      <w:r w:rsidR="000E7B1F" w:rsidRPr="00A75C37">
        <w:rPr>
          <w:rFonts w:ascii="Arial" w:hAnsi="Arial" w:cs="Arial"/>
          <w:sz w:val="20"/>
          <w:szCs w:val="20"/>
        </w:rPr>
        <w:t>,</w:t>
      </w:r>
      <w:r w:rsidRPr="00A75C37">
        <w:rPr>
          <w:rFonts w:ascii="Arial" w:hAnsi="Arial" w:cs="Arial"/>
          <w:sz w:val="20"/>
          <w:szCs w:val="20"/>
        </w:rPr>
        <w:t xml:space="preserve"> Präsidentin und Tagungsleiterin</w:t>
      </w:r>
    </w:p>
    <w:p w:rsidR="00641A94" w:rsidRPr="00A75C37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641A94" w:rsidRPr="005B3772" w:rsidRDefault="00641A94" w:rsidP="00A60853">
      <w:pPr>
        <w:tabs>
          <w:tab w:val="left" w:pos="1560"/>
        </w:tabs>
        <w:jc w:val="center"/>
        <w:rPr>
          <w:rFonts w:ascii="Arial" w:hAnsi="Arial" w:cs="Arial"/>
          <w:b/>
          <w:sz w:val="24"/>
          <w:szCs w:val="24"/>
        </w:rPr>
      </w:pPr>
      <w:r w:rsidRPr="005B3772">
        <w:rPr>
          <w:rFonts w:ascii="Arial" w:hAnsi="Arial" w:cs="Arial"/>
          <w:b/>
          <w:sz w:val="24"/>
          <w:szCs w:val="24"/>
        </w:rPr>
        <w:t>Programm</w:t>
      </w:r>
      <w:r w:rsidR="00735A5E" w:rsidRPr="005B3772">
        <w:rPr>
          <w:rFonts w:ascii="Arial" w:hAnsi="Arial" w:cs="Arial"/>
          <w:b/>
          <w:sz w:val="24"/>
          <w:szCs w:val="24"/>
        </w:rPr>
        <w:t>:</w:t>
      </w:r>
    </w:p>
    <w:p w:rsidR="00641A94" w:rsidRPr="00A75C37" w:rsidRDefault="00641A94" w:rsidP="00A60853">
      <w:pPr>
        <w:tabs>
          <w:tab w:val="left" w:pos="1560"/>
        </w:tabs>
        <w:jc w:val="center"/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>-Änderungen vorbehalten-</w:t>
      </w:r>
    </w:p>
    <w:p w:rsidR="00447B46" w:rsidRDefault="00447B46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641A94" w:rsidRPr="00107D2D" w:rsidRDefault="00DE773A" w:rsidP="00641A94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 w:rsidRPr="00107D2D">
        <w:rPr>
          <w:rFonts w:ascii="Arial" w:hAnsi="Arial" w:cs="Arial"/>
          <w:b/>
          <w:sz w:val="20"/>
          <w:szCs w:val="20"/>
        </w:rPr>
        <w:t>Freitag, 1. April 2016</w:t>
      </w:r>
    </w:p>
    <w:p w:rsidR="00641A94" w:rsidRPr="00A75C37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 xml:space="preserve">bis 15 Uhr  </w:t>
      </w:r>
      <w:r w:rsidRPr="00A75C37">
        <w:rPr>
          <w:rFonts w:ascii="Arial" w:hAnsi="Arial" w:cs="Arial"/>
          <w:sz w:val="20"/>
          <w:szCs w:val="20"/>
        </w:rPr>
        <w:tab/>
        <w:t>Anreise zum Kaffee</w:t>
      </w:r>
    </w:p>
    <w:p w:rsidR="00641A94" w:rsidRPr="00A75C37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 xml:space="preserve">15.30 Uhr  </w:t>
      </w:r>
      <w:r w:rsidRPr="00A75C37">
        <w:rPr>
          <w:rFonts w:ascii="Arial" w:hAnsi="Arial" w:cs="Arial"/>
          <w:sz w:val="20"/>
          <w:szCs w:val="20"/>
        </w:rPr>
        <w:tab/>
        <w:t xml:space="preserve">Begrüßung und Einführung </w:t>
      </w:r>
    </w:p>
    <w:p w:rsidR="00641A94" w:rsidRPr="00A75C37" w:rsidRDefault="007D5861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Maria </w:t>
      </w:r>
      <w:proofErr w:type="spellStart"/>
      <w:r>
        <w:rPr>
          <w:rFonts w:ascii="Arial" w:hAnsi="Arial" w:cs="Arial"/>
          <w:sz w:val="20"/>
          <w:szCs w:val="20"/>
        </w:rPr>
        <w:t>Werthan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0944F8">
        <w:rPr>
          <w:rFonts w:ascii="Arial" w:hAnsi="Arial" w:cs="Arial"/>
          <w:sz w:val="20"/>
          <w:szCs w:val="20"/>
        </w:rPr>
        <w:t xml:space="preserve"> Präsidentin Frauenverband i. </w:t>
      </w:r>
      <w:proofErr w:type="spellStart"/>
      <w:r w:rsidR="000944F8">
        <w:rPr>
          <w:rFonts w:ascii="Arial" w:hAnsi="Arial" w:cs="Arial"/>
          <w:sz w:val="20"/>
          <w:szCs w:val="20"/>
        </w:rPr>
        <w:t>Bd</w:t>
      </w:r>
      <w:r>
        <w:rPr>
          <w:rFonts w:ascii="Arial" w:hAnsi="Arial" w:cs="Arial"/>
          <w:sz w:val="20"/>
          <w:szCs w:val="20"/>
        </w:rPr>
        <w:t>V</w:t>
      </w:r>
      <w:proofErr w:type="spellEnd"/>
      <w:r w:rsidR="00641A94" w:rsidRPr="00A75C37">
        <w:rPr>
          <w:rFonts w:ascii="Arial" w:hAnsi="Arial" w:cs="Arial"/>
          <w:sz w:val="20"/>
          <w:szCs w:val="20"/>
        </w:rPr>
        <w:t xml:space="preserve"> </w:t>
      </w:r>
    </w:p>
    <w:p w:rsidR="00641A94" w:rsidRDefault="007D5861" w:rsidP="0008648C">
      <w:pPr>
        <w:tabs>
          <w:tab w:val="left" w:pos="1560"/>
        </w:tabs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</w:t>
      </w:r>
      <w:r w:rsidR="00641A94" w:rsidRPr="00A75C37">
        <w:rPr>
          <w:rFonts w:ascii="Arial" w:hAnsi="Arial" w:cs="Arial"/>
          <w:sz w:val="20"/>
          <w:szCs w:val="20"/>
        </w:rPr>
        <w:t xml:space="preserve">0 Uhr </w:t>
      </w:r>
      <w:r w:rsidR="00641A94" w:rsidRPr="00A75C37">
        <w:rPr>
          <w:rFonts w:ascii="Arial" w:hAnsi="Arial" w:cs="Arial"/>
          <w:sz w:val="20"/>
          <w:szCs w:val="20"/>
        </w:rPr>
        <w:tab/>
      </w:r>
      <w:r w:rsidR="002062F8">
        <w:rPr>
          <w:rFonts w:ascii="Arial" w:hAnsi="Arial" w:cs="Arial"/>
          <w:sz w:val="20"/>
          <w:szCs w:val="20"/>
        </w:rPr>
        <w:tab/>
      </w:r>
      <w:r w:rsidR="00B470B1">
        <w:rPr>
          <w:rFonts w:ascii="Arial" w:hAnsi="Arial" w:cs="Arial"/>
          <w:sz w:val="20"/>
          <w:szCs w:val="20"/>
        </w:rPr>
        <w:t>Zeitenwandel für die Nieder</w:t>
      </w:r>
      <w:r w:rsidR="00C63C6C">
        <w:rPr>
          <w:rFonts w:ascii="Arial" w:hAnsi="Arial" w:cs="Arial"/>
          <w:sz w:val="20"/>
          <w:szCs w:val="20"/>
        </w:rPr>
        <w:t>schlesier</w:t>
      </w:r>
      <w:r w:rsidR="00B470B1">
        <w:rPr>
          <w:rFonts w:ascii="Arial" w:hAnsi="Arial" w:cs="Arial"/>
          <w:sz w:val="20"/>
          <w:szCs w:val="20"/>
        </w:rPr>
        <w:t xml:space="preserve"> – 1945  und 1989</w:t>
      </w:r>
    </w:p>
    <w:p w:rsidR="00641A94" w:rsidRDefault="00B470B1" w:rsidP="00614556">
      <w:pPr>
        <w:tabs>
          <w:tab w:val="left" w:pos="1560"/>
        </w:tabs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1455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nate </w:t>
      </w:r>
      <w:proofErr w:type="spellStart"/>
      <w:r>
        <w:rPr>
          <w:rFonts w:ascii="Arial" w:hAnsi="Arial" w:cs="Arial"/>
          <w:sz w:val="20"/>
          <w:szCs w:val="20"/>
        </w:rPr>
        <w:t>Zajaczkowska</w:t>
      </w:r>
      <w:proofErr w:type="spellEnd"/>
      <w:r>
        <w:rPr>
          <w:rFonts w:ascii="Arial" w:hAnsi="Arial" w:cs="Arial"/>
          <w:sz w:val="20"/>
          <w:szCs w:val="20"/>
        </w:rPr>
        <w:t xml:space="preserve">, Vorsitzende der </w:t>
      </w:r>
      <w:r w:rsidRPr="00B470B1">
        <w:rPr>
          <w:rFonts w:ascii="Arial" w:hAnsi="Arial" w:cs="Arial"/>
          <w:sz w:val="20"/>
          <w:szCs w:val="20"/>
        </w:rPr>
        <w:t>Deutschen Sozial-K</w:t>
      </w:r>
      <w:r>
        <w:rPr>
          <w:rFonts w:ascii="Arial" w:hAnsi="Arial" w:cs="Arial"/>
          <w:sz w:val="20"/>
          <w:szCs w:val="20"/>
        </w:rPr>
        <w:t>ulturellen Gesellschaft Breslau/Wroclaw, Polen</w:t>
      </w:r>
      <w:r w:rsidR="00614556">
        <w:rPr>
          <w:rFonts w:ascii="Arial" w:hAnsi="Arial" w:cs="Arial"/>
          <w:sz w:val="20"/>
          <w:szCs w:val="20"/>
        </w:rPr>
        <w:t xml:space="preserve"> </w:t>
      </w:r>
    </w:p>
    <w:p w:rsidR="00090254" w:rsidRDefault="00C63C6C" w:rsidP="0009025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Uhr</w:t>
      </w:r>
      <w:r>
        <w:rPr>
          <w:rFonts w:ascii="Arial" w:hAnsi="Arial" w:cs="Arial"/>
          <w:sz w:val="20"/>
          <w:szCs w:val="20"/>
        </w:rPr>
        <w:tab/>
      </w:r>
      <w:r w:rsidR="00A562DF">
        <w:rPr>
          <w:rFonts w:ascii="Arial" w:hAnsi="Arial" w:cs="Arial"/>
          <w:sz w:val="20"/>
          <w:szCs w:val="20"/>
        </w:rPr>
        <w:t>Die Ober</w:t>
      </w:r>
      <w:r>
        <w:rPr>
          <w:rFonts w:ascii="Arial" w:hAnsi="Arial" w:cs="Arial"/>
          <w:sz w:val="20"/>
          <w:szCs w:val="20"/>
        </w:rPr>
        <w:t>schlesier</w:t>
      </w:r>
      <w:r w:rsidR="00A562DF">
        <w:rPr>
          <w:rFonts w:ascii="Arial" w:hAnsi="Arial" w:cs="Arial"/>
          <w:sz w:val="20"/>
          <w:szCs w:val="20"/>
        </w:rPr>
        <w:t xml:space="preserve"> von 1945 bis heute</w:t>
      </w:r>
    </w:p>
    <w:p w:rsidR="00614556" w:rsidRPr="00A75C37" w:rsidRDefault="00090254" w:rsidP="00090254">
      <w:pPr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4556">
        <w:rPr>
          <w:rFonts w:ascii="Arial" w:hAnsi="Arial" w:cs="Arial"/>
          <w:sz w:val="20"/>
          <w:szCs w:val="20"/>
        </w:rPr>
        <w:t xml:space="preserve">Monika Wittek, Kulturreferentin beim </w:t>
      </w:r>
      <w:proofErr w:type="spellStart"/>
      <w:r w:rsidR="00614556">
        <w:rPr>
          <w:rFonts w:ascii="Arial" w:hAnsi="Arial" w:cs="Arial"/>
          <w:sz w:val="20"/>
          <w:szCs w:val="20"/>
        </w:rPr>
        <w:t>VdG</w:t>
      </w:r>
      <w:proofErr w:type="spellEnd"/>
      <w:r w:rsidR="00614556">
        <w:rPr>
          <w:rFonts w:ascii="Arial" w:hAnsi="Arial" w:cs="Arial"/>
          <w:sz w:val="20"/>
          <w:szCs w:val="20"/>
        </w:rPr>
        <w:t xml:space="preserve"> </w:t>
      </w:r>
      <w:r w:rsidR="00B470B1">
        <w:rPr>
          <w:rFonts w:ascii="Arial" w:hAnsi="Arial" w:cs="Arial"/>
          <w:sz w:val="20"/>
          <w:szCs w:val="20"/>
        </w:rPr>
        <w:t>(Verband der dt. sozial-kult. Gesellschaft</w:t>
      </w:r>
      <w:r w:rsidR="00A562DF">
        <w:rPr>
          <w:rFonts w:ascii="Arial" w:hAnsi="Arial" w:cs="Arial"/>
          <w:sz w:val="20"/>
          <w:szCs w:val="20"/>
        </w:rPr>
        <w:t xml:space="preserve"> Polen</w:t>
      </w:r>
      <w:r w:rsidR="00B470B1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A562DF">
        <w:rPr>
          <w:rFonts w:ascii="Arial" w:hAnsi="Arial" w:cs="Arial"/>
          <w:sz w:val="20"/>
          <w:szCs w:val="20"/>
        </w:rPr>
        <w:t>Oppeln</w:t>
      </w:r>
      <w:proofErr w:type="spellEnd"/>
      <w:r w:rsidR="00A562DF">
        <w:rPr>
          <w:rFonts w:ascii="Arial" w:hAnsi="Arial" w:cs="Arial"/>
          <w:sz w:val="20"/>
          <w:szCs w:val="20"/>
        </w:rPr>
        <w:t>/Opole</w:t>
      </w:r>
      <w:r w:rsidR="000944F8">
        <w:rPr>
          <w:rFonts w:ascii="Arial" w:hAnsi="Arial" w:cs="Arial"/>
          <w:sz w:val="20"/>
          <w:szCs w:val="20"/>
        </w:rPr>
        <w:t>, angefragt</w:t>
      </w:r>
    </w:p>
    <w:p w:rsidR="00641A94" w:rsidRPr="00A75C37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 xml:space="preserve">18.00 Uhr </w:t>
      </w:r>
      <w:r w:rsidRPr="00A75C37">
        <w:rPr>
          <w:rFonts w:ascii="Arial" w:hAnsi="Arial" w:cs="Arial"/>
          <w:sz w:val="20"/>
          <w:szCs w:val="20"/>
        </w:rPr>
        <w:tab/>
        <w:t>Abendessen</w:t>
      </w:r>
    </w:p>
    <w:p w:rsidR="0008648C" w:rsidRPr="0008648C" w:rsidRDefault="0008648C" w:rsidP="0008648C">
      <w:pPr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19.15</w:t>
      </w:r>
      <w:r w:rsidR="00641A94" w:rsidRPr="00A75C37">
        <w:rPr>
          <w:rFonts w:ascii="Arial" w:hAnsi="Arial" w:cs="Arial"/>
          <w:sz w:val="20"/>
          <w:szCs w:val="20"/>
        </w:rPr>
        <w:t xml:space="preserve"> Uhr  </w:t>
      </w:r>
      <w:r w:rsidR="00641A94" w:rsidRPr="00A75C37">
        <w:rPr>
          <w:rFonts w:ascii="Arial" w:hAnsi="Arial" w:cs="Arial"/>
          <w:sz w:val="20"/>
          <w:szCs w:val="20"/>
        </w:rPr>
        <w:tab/>
      </w:r>
      <w:r w:rsidRPr="0008648C">
        <w:rPr>
          <w:rFonts w:ascii="Arial" w:hAnsi="Arial" w:cs="Arial"/>
          <w:sz w:val="20"/>
          <w:szCs w:val="20"/>
        </w:rPr>
        <w:t>1945: Neue Grenzziehungen verändern das Leben der Deutschen im Osten</w:t>
      </w:r>
    </w:p>
    <w:p w:rsidR="00641A94" w:rsidRPr="004A3371" w:rsidRDefault="0008648C" w:rsidP="00F23BC5">
      <w:pPr>
        <w:tabs>
          <w:tab w:val="left" w:pos="1560"/>
        </w:tabs>
        <w:ind w:left="1560"/>
        <w:rPr>
          <w:rFonts w:ascii="Arial" w:hAnsi="Arial" w:cs="Arial"/>
          <w:sz w:val="20"/>
          <w:szCs w:val="20"/>
        </w:rPr>
      </w:pPr>
      <w:r w:rsidRPr="004A3371">
        <w:rPr>
          <w:rFonts w:ascii="Arial" w:hAnsi="Arial" w:cs="Arial"/>
          <w:sz w:val="20"/>
          <w:szCs w:val="20"/>
        </w:rPr>
        <w:t>Prof. Dr. Manfred Kittel</w:t>
      </w:r>
      <w:r w:rsidR="00A60853">
        <w:rPr>
          <w:rFonts w:ascii="Arial" w:hAnsi="Arial" w:cs="Arial"/>
          <w:sz w:val="20"/>
          <w:szCs w:val="20"/>
        </w:rPr>
        <w:t>, Professor</w:t>
      </w:r>
      <w:r w:rsidR="004A3371" w:rsidRPr="004A3371">
        <w:rPr>
          <w:rFonts w:ascii="Arial" w:hAnsi="Arial" w:cs="Arial"/>
          <w:sz w:val="20"/>
          <w:szCs w:val="20"/>
        </w:rPr>
        <w:t xml:space="preserve"> für  Neu</w:t>
      </w:r>
      <w:r w:rsidR="00F23BC5">
        <w:rPr>
          <w:rFonts w:ascii="Arial" w:hAnsi="Arial" w:cs="Arial"/>
          <w:sz w:val="20"/>
          <w:szCs w:val="20"/>
        </w:rPr>
        <w:t xml:space="preserve">ere und Neueste </w:t>
      </w:r>
      <w:r w:rsidR="004A3371">
        <w:rPr>
          <w:rFonts w:ascii="Arial" w:hAnsi="Arial" w:cs="Arial"/>
          <w:sz w:val="20"/>
          <w:szCs w:val="20"/>
        </w:rPr>
        <w:t>Geschichte an</w:t>
      </w:r>
      <w:r w:rsidR="00A60853">
        <w:rPr>
          <w:rFonts w:ascii="Arial" w:hAnsi="Arial" w:cs="Arial"/>
          <w:sz w:val="20"/>
          <w:szCs w:val="20"/>
        </w:rPr>
        <w:t xml:space="preserve"> der Universität</w:t>
      </w:r>
      <w:r w:rsidR="00F23BC5">
        <w:rPr>
          <w:rFonts w:ascii="Arial" w:hAnsi="Arial" w:cs="Arial"/>
          <w:sz w:val="20"/>
          <w:szCs w:val="20"/>
        </w:rPr>
        <w:t xml:space="preserve"> Regensburg</w:t>
      </w:r>
      <w:r w:rsidR="00A60853">
        <w:rPr>
          <w:rFonts w:ascii="Arial" w:hAnsi="Arial" w:cs="Arial"/>
          <w:sz w:val="20"/>
          <w:szCs w:val="20"/>
        </w:rPr>
        <w:t xml:space="preserve"> </w:t>
      </w:r>
      <w:r w:rsidR="00F23BC5">
        <w:rPr>
          <w:rFonts w:ascii="Arial" w:hAnsi="Arial" w:cs="Arial"/>
          <w:sz w:val="20"/>
          <w:szCs w:val="20"/>
        </w:rPr>
        <w:t xml:space="preserve">/ Deutsches </w:t>
      </w:r>
      <w:r w:rsidR="00A60853">
        <w:rPr>
          <w:rFonts w:ascii="Arial" w:hAnsi="Arial" w:cs="Arial"/>
          <w:sz w:val="20"/>
          <w:szCs w:val="20"/>
        </w:rPr>
        <w:t>Historisches Museum</w:t>
      </w:r>
      <w:r w:rsidR="00641A94" w:rsidRPr="004A3371">
        <w:rPr>
          <w:rFonts w:ascii="Arial" w:hAnsi="Arial" w:cs="Arial"/>
          <w:sz w:val="20"/>
          <w:szCs w:val="20"/>
        </w:rPr>
        <w:tab/>
        <w:t xml:space="preserve"> </w:t>
      </w:r>
    </w:p>
    <w:p w:rsidR="00641A94" w:rsidRPr="004A3371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742806" w:rsidRPr="004A3371" w:rsidRDefault="00742806" w:rsidP="00641A94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:rsidR="00742806" w:rsidRPr="004A3371" w:rsidRDefault="00742806" w:rsidP="00641A94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:rsidR="00641A94" w:rsidRPr="00107D2D" w:rsidRDefault="00DE773A" w:rsidP="00641A94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 w:rsidRPr="00107D2D">
        <w:rPr>
          <w:rFonts w:ascii="Arial" w:hAnsi="Arial" w:cs="Arial"/>
          <w:b/>
          <w:sz w:val="20"/>
          <w:szCs w:val="20"/>
        </w:rPr>
        <w:t>Samstag, den 2. April 2016</w:t>
      </w:r>
      <w:r w:rsidR="00641A94" w:rsidRPr="00107D2D">
        <w:rPr>
          <w:rFonts w:ascii="Arial" w:hAnsi="Arial" w:cs="Arial"/>
          <w:b/>
          <w:sz w:val="20"/>
          <w:szCs w:val="20"/>
        </w:rPr>
        <w:t xml:space="preserve">  </w:t>
      </w:r>
    </w:p>
    <w:p w:rsidR="00641A94" w:rsidRPr="00A75C37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>8.00 Uhr</w:t>
      </w:r>
      <w:r w:rsidRPr="00A75C37">
        <w:rPr>
          <w:rFonts w:ascii="Arial" w:hAnsi="Arial" w:cs="Arial"/>
          <w:sz w:val="20"/>
          <w:szCs w:val="20"/>
        </w:rPr>
        <w:tab/>
        <w:t>Frühstück</w:t>
      </w:r>
    </w:p>
    <w:p w:rsidR="00EE0AEB" w:rsidRPr="00EE0AEB" w:rsidRDefault="00641A94" w:rsidP="00EE0AEB">
      <w:pPr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 xml:space="preserve">9.00 Uhr </w:t>
      </w:r>
      <w:r w:rsidRPr="00A75C37">
        <w:rPr>
          <w:rFonts w:ascii="Arial" w:hAnsi="Arial" w:cs="Arial"/>
          <w:sz w:val="20"/>
          <w:szCs w:val="20"/>
        </w:rPr>
        <w:tab/>
      </w:r>
      <w:r w:rsidR="00EE0AEB" w:rsidRPr="00EE0AEB">
        <w:rPr>
          <w:rFonts w:ascii="Arial" w:hAnsi="Arial" w:cs="Arial"/>
          <w:sz w:val="20"/>
          <w:szCs w:val="20"/>
        </w:rPr>
        <w:t>Die Russlanddeutschen in den Jahrzehnten nach der Kata</w:t>
      </w:r>
      <w:r w:rsidR="00EB590E">
        <w:rPr>
          <w:rFonts w:ascii="Arial" w:hAnsi="Arial" w:cs="Arial"/>
          <w:sz w:val="20"/>
          <w:szCs w:val="20"/>
        </w:rPr>
        <w:t>strophe des Zweiten Weltkrieges</w:t>
      </w:r>
    </w:p>
    <w:p w:rsidR="00EE0AEB" w:rsidRDefault="00EE0AEB" w:rsidP="00EE0AEB">
      <w:pPr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 w:rsidRPr="00EE0AEB">
        <w:rPr>
          <w:rFonts w:ascii="Arial" w:hAnsi="Arial" w:cs="Arial"/>
          <w:sz w:val="20"/>
          <w:szCs w:val="20"/>
        </w:rPr>
        <w:tab/>
        <w:t xml:space="preserve">Dr. Dr. </w:t>
      </w:r>
      <w:r w:rsidR="006003F0">
        <w:rPr>
          <w:rFonts w:ascii="Arial" w:hAnsi="Arial" w:cs="Arial"/>
          <w:sz w:val="20"/>
          <w:szCs w:val="20"/>
        </w:rPr>
        <w:t>h.c. Alfred Eisfeld,</w:t>
      </w:r>
      <w:r w:rsidR="000944F8">
        <w:rPr>
          <w:rFonts w:ascii="Arial" w:hAnsi="Arial" w:cs="Arial"/>
          <w:sz w:val="20"/>
          <w:szCs w:val="20"/>
        </w:rPr>
        <w:t xml:space="preserve"> </w:t>
      </w:r>
      <w:r w:rsidRPr="00EE0AEB">
        <w:rPr>
          <w:rFonts w:ascii="Arial" w:hAnsi="Arial" w:cs="Arial"/>
          <w:sz w:val="20"/>
          <w:szCs w:val="20"/>
        </w:rPr>
        <w:t>Politologe, wissenschaftlicher Mitarbeiter am Nordostinstitut (IKGN)</w:t>
      </w:r>
    </w:p>
    <w:p w:rsidR="00EE0AEB" w:rsidRPr="00EE0AEB" w:rsidRDefault="0008648C" w:rsidP="00E27B3F">
      <w:pPr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Uhr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27B3F" w:rsidRPr="00E27B3F">
        <w:rPr>
          <w:rFonts w:ascii="Arial" w:hAnsi="Arial" w:cs="Arial"/>
          <w:sz w:val="20"/>
          <w:szCs w:val="20"/>
        </w:rPr>
        <w:t>Wieder</w:t>
      </w:r>
      <w:proofErr w:type="spellEnd"/>
      <w:r w:rsidR="00E27B3F" w:rsidRPr="00E27B3F">
        <w:rPr>
          <w:rFonts w:ascii="Arial" w:hAnsi="Arial" w:cs="Arial"/>
          <w:sz w:val="20"/>
          <w:szCs w:val="20"/>
        </w:rPr>
        <w:t xml:space="preserve"> zu Hause – Als Deutsche in de</w:t>
      </w:r>
      <w:r w:rsidR="00E27B3F">
        <w:rPr>
          <w:rFonts w:ascii="Arial" w:hAnsi="Arial" w:cs="Arial"/>
          <w:sz w:val="20"/>
          <w:szCs w:val="20"/>
        </w:rPr>
        <w:t>r Heimat West- und Ostpreußen –</w:t>
      </w:r>
    </w:p>
    <w:p w:rsidR="00DE773A" w:rsidRDefault="00EE0AEB" w:rsidP="0008648C">
      <w:pPr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 w:rsidRPr="00EE0AEB">
        <w:rPr>
          <w:rFonts w:ascii="Arial" w:hAnsi="Arial" w:cs="Arial"/>
          <w:sz w:val="20"/>
          <w:szCs w:val="20"/>
        </w:rPr>
        <w:tab/>
        <w:t xml:space="preserve">Dora </w:t>
      </w:r>
      <w:proofErr w:type="spellStart"/>
      <w:r w:rsidRPr="00EE0AEB">
        <w:rPr>
          <w:rFonts w:ascii="Arial" w:hAnsi="Arial" w:cs="Arial"/>
          <w:sz w:val="20"/>
          <w:szCs w:val="20"/>
        </w:rPr>
        <w:t>Mross</w:t>
      </w:r>
      <w:proofErr w:type="spellEnd"/>
      <w:r w:rsidR="005244CA">
        <w:rPr>
          <w:rFonts w:ascii="Arial" w:hAnsi="Arial" w:cs="Arial"/>
          <w:sz w:val="20"/>
          <w:szCs w:val="20"/>
        </w:rPr>
        <w:t>, Hauswirtschaftsmeisterin, ehemalige Kultur-referenti</w:t>
      </w:r>
      <w:r w:rsidR="00B60A31">
        <w:rPr>
          <w:rFonts w:ascii="Arial" w:hAnsi="Arial" w:cs="Arial"/>
          <w:sz w:val="20"/>
          <w:szCs w:val="20"/>
        </w:rPr>
        <w:t xml:space="preserve">n </w:t>
      </w:r>
      <w:r w:rsidR="00614556">
        <w:rPr>
          <w:rFonts w:ascii="Arial" w:hAnsi="Arial" w:cs="Arial"/>
          <w:sz w:val="20"/>
          <w:szCs w:val="20"/>
        </w:rPr>
        <w:t xml:space="preserve">der Westpreußen, </w:t>
      </w:r>
      <w:proofErr w:type="spellStart"/>
      <w:r w:rsidR="00614556">
        <w:rPr>
          <w:rFonts w:ascii="Arial" w:hAnsi="Arial" w:cs="Arial"/>
          <w:sz w:val="20"/>
          <w:szCs w:val="20"/>
        </w:rPr>
        <w:t>Dünhöfen</w:t>
      </w:r>
      <w:proofErr w:type="spellEnd"/>
      <w:r w:rsidR="0061455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44CA">
        <w:rPr>
          <w:rFonts w:ascii="Arial" w:hAnsi="Arial" w:cs="Arial"/>
          <w:sz w:val="20"/>
          <w:szCs w:val="20"/>
        </w:rPr>
        <w:t>Elbing</w:t>
      </w:r>
      <w:proofErr w:type="spellEnd"/>
      <w:r w:rsidR="00614556">
        <w:rPr>
          <w:rFonts w:ascii="Arial" w:hAnsi="Arial" w:cs="Arial"/>
          <w:sz w:val="20"/>
          <w:szCs w:val="20"/>
        </w:rPr>
        <w:t xml:space="preserve">/Elblag, </w:t>
      </w:r>
      <w:r w:rsidR="005B3772">
        <w:rPr>
          <w:rFonts w:ascii="Arial" w:hAnsi="Arial" w:cs="Arial"/>
          <w:sz w:val="20"/>
          <w:szCs w:val="20"/>
        </w:rPr>
        <w:t>Polen</w:t>
      </w:r>
    </w:p>
    <w:p w:rsidR="003367F2" w:rsidRDefault="0008648C" w:rsidP="00F44B22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Uhr</w:t>
      </w:r>
      <w:r w:rsidR="00357954">
        <w:rPr>
          <w:rFonts w:ascii="Arial" w:hAnsi="Arial" w:cs="Arial"/>
          <w:sz w:val="20"/>
          <w:szCs w:val="20"/>
        </w:rPr>
        <w:tab/>
        <w:t>194</w:t>
      </w:r>
      <w:r w:rsidR="00ED0AE9">
        <w:rPr>
          <w:rFonts w:ascii="Arial" w:hAnsi="Arial" w:cs="Arial"/>
          <w:sz w:val="20"/>
          <w:szCs w:val="20"/>
        </w:rPr>
        <w:t>5 – Nur der Himmel bleibt</w:t>
      </w:r>
      <w:r w:rsidR="00357954">
        <w:rPr>
          <w:rFonts w:ascii="Arial" w:hAnsi="Arial" w:cs="Arial"/>
          <w:sz w:val="20"/>
          <w:szCs w:val="20"/>
        </w:rPr>
        <w:t xml:space="preserve"> </w:t>
      </w:r>
    </w:p>
    <w:p w:rsidR="003367F2" w:rsidRDefault="00D21E80" w:rsidP="00742806">
      <w:pPr>
        <w:tabs>
          <w:tab w:val="left" w:pos="1560"/>
        </w:tabs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Edith Kosler</w:t>
      </w:r>
      <w:r w:rsidR="00357954">
        <w:rPr>
          <w:rFonts w:ascii="Arial" w:hAnsi="Arial" w:cs="Arial"/>
          <w:sz w:val="20"/>
          <w:szCs w:val="20"/>
        </w:rPr>
        <w:t xml:space="preserve">, </w:t>
      </w:r>
      <w:r w:rsidR="00AA2C63">
        <w:rPr>
          <w:rFonts w:ascii="Arial" w:hAnsi="Arial" w:cs="Arial"/>
          <w:sz w:val="20"/>
          <w:szCs w:val="20"/>
        </w:rPr>
        <w:t>Vorsitzende des Vereins der Sudeten-deutschen/ deutsch-tschechische Verständigung</w:t>
      </w:r>
      <w:r w:rsidR="00735A5E">
        <w:rPr>
          <w:rFonts w:ascii="Arial" w:hAnsi="Arial" w:cs="Arial"/>
          <w:sz w:val="20"/>
          <w:szCs w:val="20"/>
        </w:rPr>
        <w:t>,</w:t>
      </w:r>
      <w:r w:rsidR="00AA2C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2C63">
        <w:rPr>
          <w:rFonts w:ascii="Arial" w:hAnsi="Arial" w:cs="Arial"/>
          <w:sz w:val="20"/>
          <w:szCs w:val="20"/>
        </w:rPr>
        <w:t>Neutitschein</w:t>
      </w:r>
      <w:proofErr w:type="spellEnd"/>
      <w:r w:rsidR="006003F0">
        <w:rPr>
          <w:rFonts w:ascii="Arial" w:hAnsi="Arial" w:cs="Arial"/>
          <w:sz w:val="20"/>
          <w:szCs w:val="20"/>
        </w:rPr>
        <w:t>/</w:t>
      </w:r>
      <w:r w:rsidR="006003F0" w:rsidRPr="006003F0">
        <w:t xml:space="preserve"> </w:t>
      </w:r>
      <w:proofErr w:type="spellStart"/>
      <w:r w:rsidR="006003F0">
        <w:rPr>
          <w:rFonts w:ascii="Arial" w:hAnsi="Arial" w:cs="Arial"/>
          <w:sz w:val="20"/>
          <w:szCs w:val="20"/>
        </w:rPr>
        <w:t>Nový</w:t>
      </w:r>
      <w:proofErr w:type="spellEnd"/>
      <w:r w:rsidR="006003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3F0">
        <w:rPr>
          <w:rFonts w:ascii="Arial" w:hAnsi="Arial" w:cs="Arial"/>
          <w:sz w:val="20"/>
          <w:szCs w:val="20"/>
        </w:rPr>
        <w:t>Jičín</w:t>
      </w:r>
      <w:proofErr w:type="spellEnd"/>
      <w:r w:rsidR="006003F0">
        <w:rPr>
          <w:rFonts w:ascii="Arial" w:hAnsi="Arial" w:cs="Arial"/>
          <w:sz w:val="20"/>
          <w:szCs w:val="20"/>
        </w:rPr>
        <w:t>, Tschechien</w:t>
      </w:r>
    </w:p>
    <w:p w:rsidR="00742806" w:rsidRPr="00A75C37" w:rsidRDefault="00742806" w:rsidP="00742806">
      <w:pPr>
        <w:tabs>
          <w:tab w:val="left" w:pos="1560"/>
        </w:tabs>
        <w:ind w:left="1560"/>
        <w:rPr>
          <w:rFonts w:ascii="Arial" w:hAnsi="Arial" w:cs="Arial"/>
          <w:sz w:val="20"/>
          <w:szCs w:val="20"/>
        </w:rPr>
      </w:pPr>
    </w:p>
    <w:p w:rsidR="00641A94" w:rsidRPr="00A75C37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>12.00 Uhr</w:t>
      </w:r>
      <w:r w:rsidRPr="00A75C37">
        <w:rPr>
          <w:rFonts w:ascii="Arial" w:hAnsi="Arial" w:cs="Arial"/>
          <w:sz w:val="20"/>
          <w:szCs w:val="20"/>
        </w:rPr>
        <w:tab/>
        <w:t>Mittagessen</w:t>
      </w:r>
    </w:p>
    <w:p w:rsidR="00641A94" w:rsidRPr="00A75C37" w:rsidRDefault="008B2BFA" w:rsidP="00EE0AEB">
      <w:pPr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>15.0</w:t>
      </w:r>
      <w:r w:rsidR="00641A94" w:rsidRPr="00A75C37">
        <w:rPr>
          <w:rFonts w:ascii="Arial" w:hAnsi="Arial" w:cs="Arial"/>
          <w:sz w:val="20"/>
          <w:szCs w:val="20"/>
        </w:rPr>
        <w:t xml:space="preserve">0 Uhr </w:t>
      </w:r>
      <w:r w:rsidR="00641A94" w:rsidRPr="00A75C37">
        <w:rPr>
          <w:rFonts w:ascii="Arial" w:hAnsi="Arial" w:cs="Arial"/>
          <w:sz w:val="20"/>
          <w:szCs w:val="20"/>
        </w:rPr>
        <w:tab/>
      </w:r>
      <w:r w:rsidR="00742806">
        <w:rPr>
          <w:rFonts w:ascii="Arial" w:hAnsi="Arial" w:cs="Arial"/>
          <w:sz w:val="20"/>
          <w:szCs w:val="20"/>
        </w:rPr>
        <w:t>D</w:t>
      </w:r>
      <w:r w:rsidR="00EE0AEB" w:rsidRPr="00EE0AEB">
        <w:rPr>
          <w:rFonts w:ascii="Arial" w:hAnsi="Arial" w:cs="Arial"/>
          <w:sz w:val="20"/>
          <w:szCs w:val="20"/>
        </w:rPr>
        <w:t>e</w:t>
      </w:r>
      <w:r w:rsidR="00742806">
        <w:rPr>
          <w:rFonts w:ascii="Arial" w:hAnsi="Arial" w:cs="Arial"/>
          <w:sz w:val="20"/>
          <w:szCs w:val="20"/>
        </w:rPr>
        <w:t>r Kreuzweg der</w:t>
      </w:r>
      <w:r w:rsidR="00EE0AEB" w:rsidRPr="00EE0AEB">
        <w:rPr>
          <w:rFonts w:ascii="Arial" w:hAnsi="Arial" w:cs="Arial"/>
          <w:sz w:val="20"/>
          <w:szCs w:val="20"/>
        </w:rPr>
        <w:t xml:space="preserve"> Ungarndeutschen</w:t>
      </w:r>
      <w:r w:rsidR="00742806">
        <w:rPr>
          <w:rFonts w:ascii="Arial" w:hAnsi="Arial" w:cs="Arial"/>
          <w:sz w:val="20"/>
          <w:szCs w:val="20"/>
        </w:rPr>
        <w:t xml:space="preserve"> </w:t>
      </w:r>
    </w:p>
    <w:p w:rsidR="00641A94" w:rsidRPr="00A75C37" w:rsidRDefault="00A91A73" w:rsidP="00A91A73">
      <w:pPr>
        <w:tabs>
          <w:tab w:val="left" w:pos="1560"/>
        </w:tabs>
        <w:ind w:left="1560"/>
        <w:rPr>
          <w:rFonts w:ascii="Arial" w:hAnsi="Arial" w:cs="Arial"/>
          <w:sz w:val="20"/>
          <w:szCs w:val="20"/>
        </w:rPr>
      </w:pPr>
      <w:proofErr w:type="spellStart"/>
      <w:r w:rsidRPr="00A91A73">
        <w:rPr>
          <w:rFonts w:ascii="Arial" w:hAnsi="Arial" w:cs="Arial"/>
          <w:sz w:val="20"/>
          <w:szCs w:val="20"/>
        </w:rPr>
        <w:t>Eleonóra</w:t>
      </w:r>
      <w:proofErr w:type="spellEnd"/>
      <w:r w:rsidRPr="00A91A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1A73">
        <w:rPr>
          <w:rFonts w:ascii="Arial" w:hAnsi="Arial" w:cs="Arial"/>
          <w:sz w:val="20"/>
          <w:szCs w:val="20"/>
        </w:rPr>
        <w:t>Matkovits-Kretz</w:t>
      </w:r>
      <w:proofErr w:type="spellEnd"/>
      <w:r w:rsidRPr="00A91A73">
        <w:rPr>
          <w:rFonts w:ascii="Arial" w:hAnsi="Arial" w:cs="Arial"/>
          <w:sz w:val="20"/>
          <w:szCs w:val="20"/>
        </w:rPr>
        <w:t>, Vorsitzende der Ungarn-deutschen in Fünfkirchen/</w:t>
      </w:r>
      <w:proofErr w:type="spellStart"/>
      <w:r w:rsidRPr="00A91A73">
        <w:rPr>
          <w:rFonts w:ascii="Arial" w:hAnsi="Arial" w:cs="Arial"/>
          <w:sz w:val="20"/>
          <w:szCs w:val="20"/>
        </w:rPr>
        <w:t>Pecs</w:t>
      </w:r>
      <w:proofErr w:type="spellEnd"/>
      <w:r w:rsidRPr="00A91A73">
        <w:rPr>
          <w:rFonts w:ascii="Arial" w:hAnsi="Arial" w:cs="Arial"/>
          <w:sz w:val="20"/>
          <w:szCs w:val="20"/>
        </w:rPr>
        <w:t>/Ungarn</w:t>
      </w:r>
    </w:p>
    <w:p w:rsidR="00EE0AEB" w:rsidRPr="00EE0AEB" w:rsidRDefault="00641A94" w:rsidP="00670227">
      <w:pPr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 xml:space="preserve">16.00 Uhr </w:t>
      </w:r>
      <w:r w:rsidRPr="00A75C37">
        <w:rPr>
          <w:rFonts w:ascii="Arial" w:hAnsi="Arial" w:cs="Arial"/>
          <w:sz w:val="20"/>
          <w:szCs w:val="20"/>
        </w:rPr>
        <w:tab/>
      </w:r>
      <w:r w:rsidR="00A61EF3">
        <w:rPr>
          <w:rFonts w:ascii="Arial" w:hAnsi="Arial" w:cs="Arial"/>
          <w:sz w:val="20"/>
          <w:szCs w:val="20"/>
        </w:rPr>
        <w:t>Di</w:t>
      </w:r>
      <w:r w:rsidR="00C63C6C">
        <w:rPr>
          <w:rFonts w:ascii="Arial" w:hAnsi="Arial" w:cs="Arial"/>
          <w:sz w:val="20"/>
          <w:szCs w:val="20"/>
        </w:rPr>
        <w:t xml:space="preserve">e </w:t>
      </w:r>
      <w:r w:rsidR="00742806">
        <w:rPr>
          <w:rFonts w:ascii="Arial" w:hAnsi="Arial" w:cs="Arial"/>
          <w:sz w:val="20"/>
          <w:szCs w:val="20"/>
        </w:rPr>
        <w:t>Berglanddeutschen – was war,  was bleibt?</w:t>
      </w:r>
      <w:r w:rsidR="002C3CEE">
        <w:rPr>
          <w:rFonts w:ascii="Arial" w:hAnsi="Arial" w:cs="Arial"/>
          <w:sz w:val="20"/>
          <w:szCs w:val="20"/>
        </w:rPr>
        <w:t xml:space="preserve"> </w:t>
      </w:r>
    </w:p>
    <w:p w:rsidR="008B2BFA" w:rsidRPr="00A75C37" w:rsidRDefault="00EE0AEB" w:rsidP="00670227">
      <w:pPr>
        <w:tabs>
          <w:tab w:val="left" w:pos="1560"/>
        </w:tabs>
        <w:ind w:left="1560"/>
        <w:rPr>
          <w:rFonts w:ascii="Arial" w:hAnsi="Arial" w:cs="Arial"/>
          <w:sz w:val="20"/>
          <w:szCs w:val="20"/>
        </w:rPr>
      </w:pPr>
      <w:r w:rsidRPr="00EE0AEB">
        <w:rPr>
          <w:rFonts w:ascii="Arial" w:hAnsi="Arial" w:cs="Arial"/>
          <w:sz w:val="20"/>
          <w:szCs w:val="20"/>
        </w:rPr>
        <w:lastRenderedPageBreak/>
        <w:t xml:space="preserve">Alexandra </w:t>
      </w:r>
      <w:proofErr w:type="spellStart"/>
      <w:r w:rsidRPr="00EE0AEB">
        <w:rPr>
          <w:rFonts w:ascii="Arial" w:hAnsi="Arial" w:cs="Arial"/>
          <w:sz w:val="20"/>
          <w:szCs w:val="20"/>
        </w:rPr>
        <w:t>Damsea</w:t>
      </w:r>
      <w:proofErr w:type="spellEnd"/>
      <w:r w:rsidRPr="00EE0AEB">
        <w:rPr>
          <w:rFonts w:ascii="Arial" w:hAnsi="Arial" w:cs="Arial"/>
          <w:sz w:val="20"/>
          <w:szCs w:val="20"/>
        </w:rPr>
        <w:t xml:space="preserve">, Gymnasiallehrerin im </w:t>
      </w:r>
      <w:r w:rsidR="00EC004F">
        <w:rPr>
          <w:rFonts w:ascii="Arial" w:hAnsi="Arial" w:cs="Arial"/>
          <w:sz w:val="20"/>
          <w:szCs w:val="20"/>
        </w:rPr>
        <w:t xml:space="preserve">„Nationalkolleg Traian </w:t>
      </w:r>
      <w:proofErr w:type="spellStart"/>
      <w:r w:rsidR="00EC004F">
        <w:rPr>
          <w:rFonts w:ascii="Arial" w:hAnsi="Arial" w:cs="Arial"/>
          <w:sz w:val="20"/>
          <w:szCs w:val="20"/>
        </w:rPr>
        <w:t>Lalescu</w:t>
      </w:r>
      <w:proofErr w:type="spellEnd"/>
      <w:r w:rsidRPr="00EE0AEB">
        <w:rPr>
          <w:rFonts w:ascii="Arial" w:hAnsi="Arial" w:cs="Arial"/>
          <w:sz w:val="20"/>
          <w:szCs w:val="20"/>
        </w:rPr>
        <w:t xml:space="preserve">“ </w:t>
      </w:r>
      <w:proofErr w:type="spellStart"/>
      <w:r w:rsidRPr="00EE0AEB">
        <w:rPr>
          <w:rFonts w:ascii="Arial" w:hAnsi="Arial" w:cs="Arial"/>
          <w:sz w:val="20"/>
          <w:szCs w:val="20"/>
        </w:rPr>
        <w:t>Reschitz</w:t>
      </w:r>
      <w:proofErr w:type="spellEnd"/>
      <w:r w:rsidRPr="00EE0AEB">
        <w:rPr>
          <w:rFonts w:ascii="Arial" w:hAnsi="Arial" w:cs="Arial"/>
          <w:sz w:val="20"/>
          <w:szCs w:val="20"/>
        </w:rPr>
        <w:t>, Banater Bergland, Rumänien</w:t>
      </w:r>
      <w:r w:rsidR="008B2BFA" w:rsidRPr="00A75C37">
        <w:rPr>
          <w:rFonts w:ascii="Arial" w:hAnsi="Arial" w:cs="Arial"/>
          <w:sz w:val="20"/>
          <w:szCs w:val="20"/>
        </w:rPr>
        <w:t xml:space="preserve"> </w:t>
      </w:r>
    </w:p>
    <w:p w:rsidR="00EE0AEB" w:rsidRPr="00EE0AEB" w:rsidRDefault="00357954" w:rsidP="00357954">
      <w:pPr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Uhr</w:t>
      </w:r>
      <w:r>
        <w:rPr>
          <w:rFonts w:ascii="Arial" w:hAnsi="Arial" w:cs="Arial"/>
          <w:sz w:val="20"/>
          <w:szCs w:val="20"/>
        </w:rPr>
        <w:tab/>
      </w:r>
      <w:r w:rsidR="00EE0AEB" w:rsidRPr="00EE0AEB">
        <w:rPr>
          <w:rFonts w:ascii="Arial" w:hAnsi="Arial" w:cs="Arial"/>
          <w:sz w:val="20"/>
          <w:szCs w:val="20"/>
        </w:rPr>
        <w:t>Film: „25 Jahre Demokratisches Forum der Deutschen in    Rumänien“</w:t>
      </w:r>
    </w:p>
    <w:p w:rsidR="008B2BFA" w:rsidRPr="00A75C37" w:rsidRDefault="00EE0AEB" w:rsidP="00EE0AEB">
      <w:pPr>
        <w:tabs>
          <w:tab w:val="left" w:pos="1560"/>
        </w:tabs>
        <w:ind w:left="1560"/>
        <w:rPr>
          <w:rFonts w:ascii="Arial" w:hAnsi="Arial" w:cs="Arial"/>
          <w:sz w:val="20"/>
          <w:szCs w:val="20"/>
        </w:rPr>
      </w:pPr>
      <w:r w:rsidRPr="00EE0AEB">
        <w:rPr>
          <w:rFonts w:ascii="Arial" w:hAnsi="Arial" w:cs="Arial"/>
          <w:sz w:val="20"/>
          <w:szCs w:val="20"/>
        </w:rPr>
        <w:t>Christel Ungar-</w:t>
      </w:r>
      <w:proofErr w:type="spellStart"/>
      <w:r w:rsidRPr="00EE0AEB">
        <w:rPr>
          <w:rFonts w:ascii="Arial" w:hAnsi="Arial" w:cs="Arial"/>
          <w:sz w:val="20"/>
          <w:szCs w:val="20"/>
        </w:rPr>
        <w:t>Topescu</w:t>
      </w:r>
      <w:proofErr w:type="spellEnd"/>
      <w:r w:rsidRPr="00EE0AEB">
        <w:rPr>
          <w:rFonts w:ascii="Arial" w:hAnsi="Arial" w:cs="Arial"/>
          <w:sz w:val="20"/>
          <w:szCs w:val="20"/>
        </w:rPr>
        <w:t>, Chefredakteurin der Deutschen Sendungen des Rumänischen Fernsehens (TVR)</w:t>
      </w:r>
      <w:r w:rsidR="006003F0">
        <w:rPr>
          <w:rFonts w:ascii="Arial" w:hAnsi="Arial" w:cs="Arial"/>
          <w:sz w:val="20"/>
          <w:szCs w:val="20"/>
        </w:rPr>
        <w:t>, Bukarest/Bucuresti, Rumänien</w:t>
      </w:r>
    </w:p>
    <w:p w:rsidR="00641A94" w:rsidRDefault="003C66E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>18.00 Uhr</w:t>
      </w:r>
      <w:r w:rsidRPr="00A75C37">
        <w:rPr>
          <w:rFonts w:ascii="Arial" w:hAnsi="Arial" w:cs="Arial"/>
          <w:sz w:val="20"/>
          <w:szCs w:val="20"/>
        </w:rPr>
        <w:tab/>
        <w:t>Abendessen</w:t>
      </w:r>
    </w:p>
    <w:p w:rsidR="00735A5E" w:rsidRDefault="00A91A73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19.00 Uhr</w:t>
      </w:r>
      <w:r>
        <w:rPr>
          <w:rFonts w:ascii="Arial" w:hAnsi="Arial" w:cs="Arial"/>
          <w:sz w:val="20"/>
          <w:szCs w:val="20"/>
        </w:rPr>
        <w:tab/>
        <w:t xml:space="preserve">Film: Begegnungstagung im Banat </w:t>
      </w:r>
    </w:p>
    <w:p w:rsidR="00A91A73" w:rsidRDefault="00A91A73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41A94" w:rsidRPr="00742806" w:rsidRDefault="00A91A73" w:rsidP="00641A94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 w:rsidRPr="00107D2D">
        <w:rPr>
          <w:rFonts w:ascii="Arial" w:hAnsi="Arial" w:cs="Arial"/>
          <w:b/>
          <w:sz w:val="20"/>
          <w:szCs w:val="20"/>
        </w:rPr>
        <w:tab/>
      </w:r>
      <w:r w:rsidR="00735A5E" w:rsidRPr="00107D2D">
        <w:rPr>
          <w:rFonts w:ascii="Arial" w:hAnsi="Arial" w:cs="Arial"/>
          <w:b/>
          <w:sz w:val="20"/>
          <w:szCs w:val="20"/>
        </w:rPr>
        <w:t>Sonntag, 3. April 2016</w:t>
      </w:r>
      <w:r w:rsidR="00641A94" w:rsidRPr="00107D2D">
        <w:rPr>
          <w:rFonts w:ascii="Arial" w:hAnsi="Arial" w:cs="Arial"/>
          <w:b/>
          <w:sz w:val="20"/>
          <w:szCs w:val="20"/>
        </w:rPr>
        <w:t xml:space="preserve"> </w:t>
      </w:r>
    </w:p>
    <w:p w:rsidR="00641A94" w:rsidRPr="00A75C37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>8.00 Uhr</w:t>
      </w:r>
      <w:r w:rsidRPr="00A75C37">
        <w:rPr>
          <w:rFonts w:ascii="Arial" w:hAnsi="Arial" w:cs="Arial"/>
          <w:sz w:val="20"/>
          <w:szCs w:val="20"/>
        </w:rPr>
        <w:tab/>
        <w:t>Frühstück</w:t>
      </w:r>
    </w:p>
    <w:p w:rsidR="00ED05BF" w:rsidRDefault="00A91A73" w:rsidP="00ED05BF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9.00 U</w:t>
      </w:r>
      <w:r w:rsidR="00ED05BF">
        <w:rPr>
          <w:rFonts w:ascii="Arial" w:hAnsi="Arial" w:cs="Arial"/>
          <w:sz w:val="20"/>
          <w:szCs w:val="20"/>
        </w:rPr>
        <w:t xml:space="preserve">hr </w:t>
      </w:r>
      <w:r w:rsidR="00ED05BF">
        <w:rPr>
          <w:rFonts w:ascii="Arial" w:hAnsi="Arial" w:cs="Arial"/>
          <w:sz w:val="20"/>
          <w:szCs w:val="20"/>
        </w:rPr>
        <w:tab/>
      </w:r>
      <w:r w:rsidR="00B00C11">
        <w:rPr>
          <w:rFonts w:ascii="Arial" w:hAnsi="Arial" w:cs="Arial"/>
          <w:sz w:val="20"/>
          <w:szCs w:val="20"/>
        </w:rPr>
        <w:t>Karpatendeutsche im Wechsel der Geschichte</w:t>
      </w:r>
    </w:p>
    <w:p w:rsidR="00B00C11" w:rsidRDefault="00B00C11" w:rsidP="00A20E79">
      <w:pPr>
        <w:tabs>
          <w:tab w:val="left" w:pos="1560"/>
        </w:tabs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sz w:val="20"/>
          <w:szCs w:val="20"/>
        </w:rPr>
        <w:t>Butygina</w:t>
      </w:r>
      <w:proofErr w:type="spellEnd"/>
      <w:r>
        <w:rPr>
          <w:rFonts w:ascii="Arial" w:hAnsi="Arial" w:cs="Arial"/>
          <w:sz w:val="20"/>
          <w:szCs w:val="20"/>
        </w:rPr>
        <w:t>, Redakteurin des Videojournals des Rates         der Deutschen in der Ukraine</w:t>
      </w:r>
      <w:r w:rsidR="009F4EB5">
        <w:rPr>
          <w:rFonts w:ascii="Arial" w:hAnsi="Arial" w:cs="Arial"/>
          <w:sz w:val="20"/>
          <w:szCs w:val="20"/>
        </w:rPr>
        <w:t>, angefragt</w:t>
      </w:r>
    </w:p>
    <w:p w:rsidR="00ED05BF" w:rsidRDefault="007859F4" w:rsidP="007133A0">
      <w:pPr>
        <w:tabs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</w:t>
      </w:r>
      <w:r w:rsidR="00641A94" w:rsidRPr="00A75C37">
        <w:rPr>
          <w:rFonts w:ascii="Arial" w:hAnsi="Arial" w:cs="Arial"/>
          <w:sz w:val="20"/>
          <w:szCs w:val="20"/>
        </w:rPr>
        <w:t xml:space="preserve">0 Uhr </w:t>
      </w:r>
      <w:r>
        <w:rPr>
          <w:rFonts w:ascii="Arial" w:hAnsi="Arial" w:cs="Arial"/>
          <w:sz w:val="20"/>
          <w:szCs w:val="20"/>
        </w:rPr>
        <w:tab/>
      </w:r>
      <w:r w:rsidR="00ED05BF">
        <w:rPr>
          <w:rFonts w:ascii="Arial" w:hAnsi="Arial" w:cs="Arial"/>
          <w:sz w:val="20"/>
          <w:szCs w:val="20"/>
        </w:rPr>
        <w:t>Was bleibt</w:t>
      </w:r>
      <w:r w:rsidR="007133A0">
        <w:rPr>
          <w:rFonts w:ascii="Arial" w:hAnsi="Arial" w:cs="Arial"/>
          <w:sz w:val="20"/>
          <w:szCs w:val="20"/>
        </w:rPr>
        <w:t xml:space="preserve"> –</w:t>
      </w:r>
      <w:r w:rsidR="006C38D1">
        <w:rPr>
          <w:rFonts w:ascii="Arial" w:hAnsi="Arial" w:cs="Arial"/>
          <w:sz w:val="20"/>
          <w:szCs w:val="20"/>
        </w:rPr>
        <w:t xml:space="preserve"> g</w:t>
      </w:r>
      <w:r w:rsidR="007133A0">
        <w:rPr>
          <w:rFonts w:ascii="Arial" w:hAnsi="Arial" w:cs="Arial"/>
          <w:sz w:val="20"/>
          <w:szCs w:val="20"/>
        </w:rPr>
        <w:t>emeinsame Verantwortung für kulturelles Erbe?</w:t>
      </w:r>
    </w:p>
    <w:p w:rsidR="005B3772" w:rsidRDefault="00ED05BF" w:rsidP="00ED05BF">
      <w:pPr>
        <w:tabs>
          <w:tab w:val="left" w:pos="1560"/>
        </w:tabs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phil. Jaroslav </w:t>
      </w:r>
      <w:proofErr w:type="spellStart"/>
      <w:r>
        <w:rPr>
          <w:rFonts w:ascii="Arial" w:hAnsi="Arial" w:cs="Arial"/>
          <w:sz w:val="20"/>
          <w:szCs w:val="20"/>
        </w:rPr>
        <w:t>Zezulcik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ED05BF">
        <w:rPr>
          <w:rFonts w:ascii="Arial" w:hAnsi="Arial" w:cs="Arial"/>
          <w:sz w:val="20"/>
          <w:szCs w:val="20"/>
        </w:rPr>
        <w:t xml:space="preserve"> Kastel</w:t>
      </w:r>
      <w:r w:rsidR="00D15180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Pr="00ED05BF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von </w:t>
      </w:r>
      <w:proofErr w:type="spellStart"/>
      <w:r>
        <w:rPr>
          <w:rFonts w:ascii="Arial" w:hAnsi="Arial" w:cs="Arial"/>
          <w:sz w:val="20"/>
          <w:szCs w:val="20"/>
        </w:rPr>
        <w:t>Schloß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Kunewald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Kunin</w:t>
      </w:r>
      <w:proofErr w:type="spellEnd"/>
      <w:r>
        <w:rPr>
          <w:rFonts w:ascii="Arial" w:hAnsi="Arial" w:cs="Arial"/>
          <w:sz w:val="20"/>
          <w:szCs w:val="20"/>
        </w:rPr>
        <w:t>, Tschechei</w:t>
      </w:r>
    </w:p>
    <w:p w:rsidR="00EE0AEB" w:rsidRPr="00A75C37" w:rsidRDefault="005B3772" w:rsidP="00EE0AEB">
      <w:pPr>
        <w:tabs>
          <w:tab w:val="left" w:pos="1560"/>
        </w:tabs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AEB">
        <w:rPr>
          <w:rFonts w:ascii="Arial" w:hAnsi="Arial" w:cs="Arial"/>
          <w:sz w:val="20"/>
          <w:szCs w:val="20"/>
        </w:rPr>
        <w:tab/>
      </w:r>
      <w:r w:rsidR="00EE0AEB">
        <w:rPr>
          <w:rFonts w:ascii="Arial" w:hAnsi="Arial" w:cs="Arial"/>
          <w:sz w:val="20"/>
          <w:szCs w:val="20"/>
        </w:rPr>
        <w:tab/>
      </w:r>
    </w:p>
    <w:p w:rsidR="00641A94" w:rsidRPr="00A75C37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 xml:space="preserve">11.15 Uhr </w:t>
      </w:r>
      <w:r w:rsidRPr="00A75C37">
        <w:rPr>
          <w:rFonts w:ascii="Arial" w:hAnsi="Arial" w:cs="Arial"/>
          <w:sz w:val="20"/>
          <w:szCs w:val="20"/>
        </w:rPr>
        <w:tab/>
        <w:t>Schlussrunde mit Referentinnen und Teilnehmerinnen</w:t>
      </w:r>
    </w:p>
    <w:p w:rsidR="00641A94" w:rsidRPr="00A75C37" w:rsidRDefault="007859F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1A94" w:rsidRPr="00A75C37">
        <w:rPr>
          <w:rFonts w:ascii="Arial" w:hAnsi="Arial" w:cs="Arial"/>
          <w:sz w:val="20"/>
          <w:szCs w:val="20"/>
        </w:rPr>
        <w:t>Moderation: Sibylle Dreher, Vizepräsidentin, Berlin</w:t>
      </w:r>
    </w:p>
    <w:p w:rsidR="00641A94" w:rsidRDefault="00641A94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75C37">
        <w:rPr>
          <w:rFonts w:ascii="Arial" w:hAnsi="Arial" w:cs="Arial"/>
          <w:sz w:val="20"/>
          <w:szCs w:val="20"/>
        </w:rPr>
        <w:t xml:space="preserve">12.00 Uhr </w:t>
      </w:r>
      <w:r w:rsidRPr="00A75C37">
        <w:rPr>
          <w:rFonts w:ascii="Arial" w:hAnsi="Arial" w:cs="Arial"/>
          <w:sz w:val="20"/>
          <w:szCs w:val="20"/>
        </w:rPr>
        <w:tab/>
        <w:t>Mittagessen</w:t>
      </w:r>
      <w:r w:rsidR="000944F8">
        <w:rPr>
          <w:rFonts w:ascii="Arial" w:hAnsi="Arial" w:cs="Arial"/>
          <w:sz w:val="20"/>
          <w:szCs w:val="20"/>
        </w:rPr>
        <w:t>, danach Abreise</w:t>
      </w:r>
      <w:r w:rsidRPr="00A75C37">
        <w:rPr>
          <w:rFonts w:ascii="Arial" w:hAnsi="Arial" w:cs="Arial"/>
          <w:sz w:val="20"/>
          <w:szCs w:val="20"/>
        </w:rPr>
        <w:t xml:space="preserve"> </w:t>
      </w:r>
    </w:p>
    <w:p w:rsidR="00742806" w:rsidRPr="00A75C37" w:rsidRDefault="00742806" w:rsidP="00641A94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C1652E" w:rsidRDefault="003D3CD2" w:rsidP="003D3CD2">
      <w:pPr>
        <w:rPr>
          <w:rFonts w:ascii="Arial" w:hAnsi="Arial" w:cs="Arial"/>
          <w:sz w:val="20"/>
          <w:szCs w:val="20"/>
        </w:rPr>
      </w:pPr>
      <w:r w:rsidRPr="006C38D1">
        <w:rPr>
          <w:rFonts w:ascii="Arial" w:hAnsi="Arial" w:cs="Arial"/>
          <w:b/>
          <w:sz w:val="20"/>
          <w:szCs w:val="20"/>
        </w:rPr>
        <w:t>Teilnahmebedingungen</w:t>
      </w:r>
      <w:r>
        <w:rPr>
          <w:rFonts w:ascii="Arial" w:hAnsi="Arial" w:cs="Arial"/>
          <w:sz w:val="20"/>
          <w:szCs w:val="20"/>
        </w:rPr>
        <w:t xml:space="preserve">: </w:t>
      </w:r>
      <w:r w:rsidRPr="003D3CD2">
        <w:rPr>
          <w:rFonts w:ascii="Arial" w:hAnsi="Arial" w:cs="Arial"/>
          <w:sz w:val="20"/>
          <w:szCs w:val="20"/>
        </w:rPr>
        <w:t>Der Beitrag für die Tei</w:t>
      </w:r>
      <w:r w:rsidR="00C51D56">
        <w:rPr>
          <w:rFonts w:ascii="Arial" w:hAnsi="Arial" w:cs="Arial"/>
          <w:sz w:val="20"/>
          <w:szCs w:val="20"/>
        </w:rPr>
        <w:t>lnahme deutscher Gäste beträgt 6</w:t>
      </w:r>
      <w:r w:rsidRPr="003D3CD2">
        <w:rPr>
          <w:rFonts w:ascii="Arial" w:hAnsi="Arial" w:cs="Arial"/>
          <w:sz w:val="20"/>
          <w:szCs w:val="20"/>
        </w:rPr>
        <w:t xml:space="preserve">0,- € plus 1,75 € Kurtaxe pro Tag, Gäste aus dem Ausland zahlen 20,- €. Die Fahrtkosten der Teilnehmer aus dem Ausland werden erstattet. Diese Teilnehmerbeiträge gelten vorbehaltlich der Förderung </w:t>
      </w:r>
      <w:r w:rsidR="00735A5E">
        <w:rPr>
          <w:rFonts w:ascii="Arial" w:hAnsi="Arial" w:cs="Arial"/>
          <w:sz w:val="20"/>
          <w:szCs w:val="20"/>
        </w:rPr>
        <w:t xml:space="preserve">(beantragt) </w:t>
      </w:r>
      <w:r w:rsidRPr="003D3CD2">
        <w:rPr>
          <w:rFonts w:ascii="Arial" w:hAnsi="Arial" w:cs="Arial"/>
          <w:sz w:val="20"/>
          <w:szCs w:val="20"/>
        </w:rPr>
        <w:t xml:space="preserve">der Tagung durch das Bundesministerium </w:t>
      </w:r>
      <w:r w:rsidR="00735A5E">
        <w:rPr>
          <w:rFonts w:ascii="Arial" w:hAnsi="Arial" w:cs="Arial"/>
          <w:sz w:val="20"/>
          <w:szCs w:val="20"/>
        </w:rPr>
        <w:t>des Innern</w:t>
      </w:r>
      <w:r w:rsidRPr="003D3CD2">
        <w:rPr>
          <w:rFonts w:ascii="Arial" w:hAnsi="Arial" w:cs="Arial"/>
          <w:sz w:val="20"/>
          <w:szCs w:val="20"/>
        </w:rPr>
        <w:t>. Wir bitten um Barzahlung zu Beginn des Seminars. Im Preis enthalten sind Kosten für Unterkunft, Verpflegung und das gesamte Programm. De</w:t>
      </w:r>
      <w:r w:rsidR="00ED0AE9">
        <w:rPr>
          <w:rFonts w:ascii="Arial" w:hAnsi="Arial" w:cs="Arial"/>
          <w:sz w:val="20"/>
          <w:szCs w:val="20"/>
        </w:rPr>
        <w:t>r Einzelzimmerzuschlag beträgt 8</w:t>
      </w:r>
      <w:r w:rsidRPr="003D3CD2">
        <w:rPr>
          <w:rFonts w:ascii="Arial" w:hAnsi="Arial" w:cs="Arial"/>
          <w:sz w:val="20"/>
          <w:szCs w:val="20"/>
        </w:rPr>
        <w:t xml:space="preserve"> € pro Übernachtung. Gäste ohne Übernachtung zahlen 45,- € (für Programm und Verpflegung außer Frühstück). Für einzelne Veranstaltungen beträgt die Hörergebühr 5,- € pro besuchten Vortrag. </w:t>
      </w:r>
    </w:p>
    <w:p w:rsidR="00903D76" w:rsidRDefault="00903D76" w:rsidP="003D3C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I</w:t>
      </w:r>
      <w:r w:rsidRPr="00903D76">
        <w:rPr>
          <w:rFonts w:ascii="Arial" w:hAnsi="Arial" w:cs="Arial"/>
          <w:sz w:val="20"/>
          <w:szCs w:val="20"/>
        </w:rPr>
        <w:t>hre</w:t>
      </w:r>
      <w:r>
        <w:rPr>
          <w:rFonts w:ascii="Arial" w:hAnsi="Arial" w:cs="Arial"/>
          <w:sz w:val="20"/>
          <w:szCs w:val="20"/>
        </w:rPr>
        <w:t>r Anmeldung bitte  An- und Abreise sowie Einzel- oder Doppelzimmerwunsch angeben,</w:t>
      </w:r>
    </w:p>
    <w:p w:rsidR="00EB590E" w:rsidRPr="006003F0" w:rsidRDefault="000944F8" w:rsidP="003D3CD2">
      <w:pPr>
        <w:rPr>
          <w:rFonts w:ascii="Arial" w:hAnsi="Arial" w:cs="Arial"/>
          <w:b/>
          <w:sz w:val="20"/>
          <w:szCs w:val="20"/>
        </w:rPr>
      </w:pPr>
      <w:r w:rsidRPr="006003F0">
        <w:rPr>
          <w:rFonts w:ascii="Arial" w:hAnsi="Arial" w:cs="Arial"/>
          <w:b/>
          <w:sz w:val="20"/>
          <w:szCs w:val="20"/>
        </w:rPr>
        <w:t>Anmeldung bitte bis zum 15.03.2016</w:t>
      </w:r>
    </w:p>
    <w:p w:rsidR="00543118" w:rsidRDefault="003D3CD2" w:rsidP="00623268">
      <w:pPr>
        <w:rPr>
          <w:rFonts w:ascii="Arial" w:hAnsi="Arial" w:cs="Arial"/>
          <w:sz w:val="20"/>
          <w:szCs w:val="20"/>
        </w:rPr>
      </w:pPr>
      <w:r w:rsidRPr="003D3CD2">
        <w:rPr>
          <w:rFonts w:ascii="Arial" w:hAnsi="Arial" w:cs="Arial"/>
          <w:sz w:val="20"/>
          <w:szCs w:val="20"/>
        </w:rPr>
        <w:t xml:space="preserve">Erfolgt eine Abmeldung später als vier Tage vor Beginn der </w:t>
      </w:r>
      <w:r>
        <w:rPr>
          <w:rFonts w:ascii="Arial" w:hAnsi="Arial" w:cs="Arial"/>
          <w:sz w:val="20"/>
          <w:szCs w:val="20"/>
        </w:rPr>
        <w:t>Tagung oder erscheint der Teil</w:t>
      </w:r>
      <w:r w:rsidRPr="003D3CD2">
        <w:rPr>
          <w:rFonts w:ascii="Arial" w:hAnsi="Arial" w:cs="Arial"/>
          <w:sz w:val="20"/>
          <w:szCs w:val="20"/>
        </w:rPr>
        <w:t xml:space="preserve">nehmer nicht, berechnen wir dem Teilnehmer den Beitrag. </w:t>
      </w:r>
    </w:p>
    <w:p w:rsidR="003367F2" w:rsidRDefault="00EB590E" w:rsidP="003367F2">
      <w:pPr>
        <w:ind w:left="1410" w:hanging="1410"/>
      </w:pPr>
      <w:r w:rsidRPr="005B3772">
        <w:rPr>
          <w:rFonts w:ascii="Arial" w:hAnsi="Arial" w:cs="Arial"/>
          <w:b/>
          <w:sz w:val="20"/>
          <w:szCs w:val="20"/>
        </w:rPr>
        <w:t>Anmeldung</w:t>
      </w:r>
      <w:r w:rsidR="00543118" w:rsidRPr="00543118">
        <w:rPr>
          <w:rFonts w:ascii="Arial" w:hAnsi="Arial" w:cs="Arial"/>
          <w:sz w:val="20"/>
          <w:szCs w:val="20"/>
        </w:rPr>
        <w:t>:</w:t>
      </w:r>
      <w:r w:rsidR="00543118" w:rsidRPr="00543118">
        <w:rPr>
          <w:rFonts w:ascii="Arial" w:hAnsi="Arial" w:cs="Arial"/>
          <w:sz w:val="20"/>
          <w:szCs w:val="20"/>
        </w:rPr>
        <w:tab/>
        <w:t>Bildungs- und Begegnungsstätte „Heiligenhof“/Akademie Mitteleuropa</w:t>
      </w:r>
      <w:r w:rsidR="003367F2" w:rsidRPr="003367F2">
        <w:t xml:space="preserve"> </w:t>
      </w:r>
    </w:p>
    <w:p w:rsidR="003367F2" w:rsidRDefault="00EB590E" w:rsidP="003367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67F2">
        <w:rPr>
          <w:rFonts w:ascii="Arial" w:hAnsi="Arial" w:cs="Arial"/>
          <w:sz w:val="20"/>
          <w:szCs w:val="20"/>
        </w:rPr>
        <w:tab/>
      </w:r>
      <w:r w:rsidR="003367F2" w:rsidRPr="003367F2">
        <w:rPr>
          <w:rFonts w:ascii="Arial" w:hAnsi="Arial" w:cs="Arial"/>
          <w:sz w:val="20"/>
          <w:szCs w:val="20"/>
        </w:rPr>
        <w:t xml:space="preserve">Alte </w:t>
      </w:r>
      <w:proofErr w:type="spellStart"/>
      <w:r w:rsidR="003367F2" w:rsidRPr="003367F2">
        <w:rPr>
          <w:rFonts w:ascii="Arial" w:hAnsi="Arial" w:cs="Arial"/>
          <w:sz w:val="20"/>
          <w:szCs w:val="20"/>
        </w:rPr>
        <w:t>Euerdorfer</w:t>
      </w:r>
      <w:proofErr w:type="spellEnd"/>
      <w:r w:rsidR="003367F2" w:rsidRPr="003367F2">
        <w:rPr>
          <w:rFonts w:ascii="Arial" w:hAnsi="Arial" w:cs="Arial"/>
          <w:sz w:val="20"/>
          <w:szCs w:val="20"/>
        </w:rPr>
        <w:t xml:space="preserve"> </w:t>
      </w:r>
      <w:r w:rsidR="003367F2">
        <w:rPr>
          <w:rFonts w:ascii="Arial" w:hAnsi="Arial" w:cs="Arial"/>
          <w:sz w:val="20"/>
          <w:szCs w:val="20"/>
        </w:rPr>
        <w:t>Straße 1, 97688 Bad Kissingen,</w:t>
      </w:r>
    </w:p>
    <w:p w:rsidR="00543118" w:rsidRDefault="003367F2" w:rsidP="003367F2">
      <w:pPr>
        <w:ind w:left="708" w:firstLine="708"/>
        <w:rPr>
          <w:rFonts w:ascii="Arial" w:hAnsi="Arial" w:cs="Arial"/>
          <w:sz w:val="20"/>
          <w:szCs w:val="20"/>
        </w:rPr>
      </w:pPr>
      <w:r w:rsidRPr="003367F2">
        <w:rPr>
          <w:rFonts w:ascii="Arial" w:hAnsi="Arial" w:cs="Arial"/>
          <w:sz w:val="20"/>
          <w:szCs w:val="20"/>
        </w:rPr>
        <w:t>Telefon: 0971-714 70</w:t>
      </w:r>
    </w:p>
    <w:p w:rsidR="003367F2" w:rsidRPr="003367F2" w:rsidRDefault="003367F2" w:rsidP="003367F2">
      <w:pPr>
        <w:ind w:left="708" w:firstLine="708"/>
        <w:rPr>
          <w:rFonts w:ascii="Arial" w:hAnsi="Arial" w:cs="Arial"/>
          <w:sz w:val="20"/>
          <w:szCs w:val="20"/>
        </w:rPr>
      </w:pPr>
      <w:r w:rsidRPr="003367F2">
        <w:rPr>
          <w:rFonts w:ascii="Arial" w:hAnsi="Arial" w:cs="Arial"/>
          <w:sz w:val="20"/>
          <w:szCs w:val="20"/>
        </w:rPr>
        <w:t>Fax.: +49 971 / 7147-47</w:t>
      </w:r>
    </w:p>
    <w:p w:rsidR="003367F2" w:rsidRPr="00543118" w:rsidRDefault="003367F2" w:rsidP="00742806">
      <w:pPr>
        <w:ind w:left="708" w:firstLine="708"/>
        <w:rPr>
          <w:rFonts w:ascii="Arial" w:hAnsi="Arial" w:cs="Arial"/>
          <w:sz w:val="20"/>
          <w:szCs w:val="20"/>
        </w:rPr>
      </w:pPr>
      <w:r w:rsidRPr="003367F2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742806" w:rsidRPr="00A77BFA">
          <w:rPr>
            <w:rStyle w:val="Hyperlink"/>
            <w:rFonts w:ascii="Arial" w:hAnsi="Arial" w:cs="Arial"/>
            <w:sz w:val="20"/>
            <w:szCs w:val="20"/>
          </w:rPr>
          <w:t>info@heiligenhof.de</w:t>
        </w:r>
      </w:hyperlink>
      <w:r w:rsidR="00742806">
        <w:rPr>
          <w:rFonts w:ascii="Arial" w:hAnsi="Arial" w:cs="Arial"/>
          <w:sz w:val="20"/>
          <w:szCs w:val="20"/>
        </w:rPr>
        <w:t xml:space="preserve">, </w:t>
      </w:r>
      <w:r w:rsidRPr="003367F2">
        <w:rPr>
          <w:rFonts w:ascii="Arial" w:hAnsi="Arial" w:cs="Arial"/>
          <w:sz w:val="20"/>
          <w:szCs w:val="20"/>
        </w:rPr>
        <w:t>Internet: www.heiligenhof.de</w:t>
      </w:r>
    </w:p>
    <w:p w:rsidR="000944F8" w:rsidRDefault="000944F8" w:rsidP="00543118">
      <w:pPr>
        <w:rPr>
          <w:rFonts w:ascii="Arial" w:hAnsi="Arial" w:cs="Arial"/>
          <w:b/>
          <w:sz w:val="20"/>
          <w:szCs w:val="20"/>
        </w:rPr>
      </w:pPr>
    </w:p>
    <w:p w:rsidR="00543118" w:rsidRPr="00C51D56" w:rsidRDefault="00C51D56" w:rsidP="00543118">
      <w:pPr>
        <w:rPr>
          <w:rFonts w:ascii="Arial" w:hAnsi="Arial" w:cs="Arial"/>
          <w:b/>
          <w:sz w:val="20"/>
          <w:szCs w:val="20"/>
        </w:rPr>
      </w:pPr>
      <w:r w:rsidRPr="00C51D56">
        <w:rPr>
          <w:rFonts w:ascii="Arial" w:hAnsi="Arial" w:cs="Arial"/>
          <w:b/>
          <w:sz w:val="20"/>
          <w:szCs w:val="20"/>
        </w:rPr>
        <w:t>Anreise:</w:t>
      </w:r>
    </w:p>
    <w:p w:rsidR="00543118" w:rsidRPr="00543118" w:rsidRDefault="00C51D56" w:rsidP="00543118">
      <w:pPr>
        <w:rPr>
          <w:rFonts w:ascii="Arial" w:hAnsi="Arial" w:cs="Arial"/>
          <w:sz w:val="20"/>
          <w:szCs w:val="20"/>
        </w:rPr>
      </w:pPr>
      <w:r w:rsidRPr="00C51D56">
        <w:rPr>
          <w:rFonts w:ascii="Arial" w:hAnsi="Arial" w:cs="Arial"/>
          <w:sz w:val="20"/>
          <w:szCs w:val="20"/>
        </w:rPr>
        <w:t>Bahn</w:t>
      </w:r>
      <w:r>
        <w:rPr>
          <w:rFonts w:ascii="Arial" w:hAnsi="Arial" w:cs="Arial"/>
          <w:sz w:val="20"/>
          <w:szCs w:val="20"/>
        </w:rPr>
        <w:t xml:space="preserve">: </w:t>
      </w:r>
      <w:r w:rsidR="00543118" w:rsidRPr="00543118">
        <w:rPr>
          <w:rFonts w:ascii="Arial" w:hAnsi="Arial" w:cs="Arial"/>
          <w:sz w:val="20"/>
          <w:szCs w:val="20"/>
        </w:rPr>
        <w:t xml:space="preserve">Von Nürnberg, Bamberg oder Würzburg über Schweinfurt im Stundentakt nach Bad Kissingen, ab Frankfurt a.M. über Gemünden im Zwei-Stunden-Takt. Der Heiligenhof besitzt aufgrund seiner ruhigen Lage keine direkte Anbindung an das öffentliche Nahverkehrsnetz. Ein Taxi vom Bahnhof kostet ca. 7 Euro. Zu Fuß dauert es ca. 30 Minuten. (Über Saalebrücke und beim Parkplatz Heiligenfeld links). </w:t>
      </w:r>
    </w:p>
    <w:p w:rsidR="00543118" w:rsidRPr="00543118" w:rsidRDefault="00D4157B" w:rsidP="00543118">
      <w:pPr>
        <w:rPr>
          <w:rFonts w:ascii="Arial" w:hAnsi="Arial" w:cs="Arial"/>
          <w:sz w:val="20"/>
          <w:szCs w:val="20"/>
        </w:rPr>
      </w:pPr>
      <w:r w:rsidRPr="00C51D56">
        <w:rPr>
          <w:rFonts w:ascii="Arial" w:hAnsi="Arial" w:cs="Arial"/>
          <w:b/>
          <w:sz w:val="20"/>
          <w:szCs w:val="20"/>
        </w:rPr>
        <w:t>Auto</w:t>
      </w:r>
      <w:r>
        <w:rPr>
          <w:rFonts w:ascii="Arial" w:hAnsi="Arial" w:cs="Arial"/>
          <w:sz w:val="20"/>
          <w:szCs w:val="20"/>
        </w:rPr>
        <w:t xml:space="preserve">: </w:t>
      </w:r>
      <w:r w:rsidR="00543118" w:rsidRPr="00543118">
        <w:rPr>
          <w:rFonts w:ascii="Arial" w:hAnsi="Arial" w:cs="Arial"/>
          <w:sz w:val="20"/>
          <w:szCs w:val="20"/>
        </w:rPr>
        <w:t xml:space="preserve">A 7 von Norden: Ausfahrt Bad Kissingen / </w:t>
      </w:r>
      <w:proofErr w:type="spellStart"/>
      <w:r w:rsidR="00543118" w:rsidRPr="00543118">
        <w:rPr>
          <w:rFonts w:ascii="Arial" w:hAnsi="Arial" w:cs="Arial"/>
          <w:sz w:val="20"/>
          <w:szCs w:val="20"/>
        </w:rPr>
        <w:t>Oberthulba</w:t>
      </w:r>
      <w:proofErr w:type="spellEnd"/>
      <w:r w:rsidR="00543118" w:rsidRPr="00543118">
        <w:rPr>
          <w:rFonts w:ascii="Arial" w:hAnsi="Arial" w:cs="Arial"/>
          <w:sz w:val="20"/>
          <w:szCs w:val="20"/>
        </w:rPr>
        <w:t xml:space="preserve">. Nach dem Ortsschild auf dem Westring bleiben, nach der zweiten Ampel, an der ersten Straße rechts abbiegen, („Heiligenhof“ ist ausgeschildert). </w:t>
      </w:r>
    </w:p>
    <w:p w:rsidR="00543118" w:rsidRDefault="00543118" w:rsidP="00543118">
      <w:pPr>
        <w:rPr>
          <w:rFonts w:ascii="Arial" w:hAnsi="Arial" w:cs="Arial"/>
          <w:sz w:val="20"/>
          <w:szCs w:val="20"/>
        </w:rPr>
      </w:pPr>
      <w:r w:rsidRPr="00543118">
        <w:rPr>
          <w:rFonts w:ascii="Arial" w:hAnsi="Arial" w:cs="Arial"/>
          <w:sz w:val="20"/>
          <w:szCs w:val="20"/>
        </w:rPr>
        <w:t xml:space="preserve">A 7 von Süden: Ausfahrt Bad Kissingen / Hammelburg, B 287 Richtung Bad Kissingen. unmittelbar nach dem Ortsschild der Straße folgen (180° Drehung), bei der Ampel rechts (auf den Westring) und gleich wieder links Richtung „Heiligenhof“. </w:t>
      </w:r>
    </w:p>
    <w:p w:rsidR="003367F2" w:rsidRDefault="00543118" w:rsidP="00543118">
      <w:pPr>
        <w:rPr>
          <w:rFonts w:ascii="Arial" w:hAnsi="Arial" w:cs="Arial"/>
          <w:sz w:val="20"/>
          <w:szCs w:val="20"/>
        </w:rPr>
      </w:pPr>
      <w:r w:rsidRPr="00543118">
        <w:rPr>
          <w:rFonts w:ascii="Arial" w:hAnsi="Arial" w:cs="Arial"/>
          <w:sz w:val="20"/>
          <w:szCs w:val="20"/>
        </w:rPr>
        <w:t xml:space="preserve">Vom Osten über die A 70 Bamberg-Schweinfurt, dann auf die A 71 Richtung Erfurt. Ausfahrt: Bad Kissingen. Ca. 1 km nach dem Ortsschild an der Ampel links (Westring) über die Saalebrücke und gleich wieder links Richtung „Heiligenhof“. </w:t>
      </w:r>
    </w:p>
    <w:p w:rsidR="00543118" w:rsidRPr="00543118" w:rsidRDefault="00543118" w:rsidP="00543118">
      <w:pPr>
        <w:rPr>
          <w:rFonts w:ascii="Arial" w:hAnsi="Arial" w:cs="Arial"/>
          <w:sz w:val="20"/>
          <w:szCs w:val="20"/>
        </w:rPr>
      </w:pPr>
      <w:r w:rsidRPr="00543118">
        <w:rPr>
          <w:rFonts w:ascii="Arial" w:hAnsi="Arial" w:cs="Arial"/>
          <w:sz w:val="20"/>
          <w:szCs w:val="20"/>
        </w:rPr>
        <w:t>Von Nordosten (Thüringen) über die neue A 71. Au</w:t>
      </w:r>
      <w:r w:rsidR="003367F2">
        <w:rPr>
          <w:rFonts w:ascii="Arial" w:hAnsi="Arial" w:cs="Arial"/>
          <w:sz w:val="20"/>
          <w:szCs w:val="20"/>
        </w:rPr>
        <w:t>sfahrt: Bad Kissingen. Weiter siehe oben</w:t>
      </w:r>
      <w:r w:rsidRPr="00543118">
        <w:rPr>
          <w:rFonts w:ascii="Arial" w:hAnsi="Arial" w:cs="Arial"/>
          <w:sz w:val="20"/>
          <w:szCs w:val="20"/>
        </w:rPr>
        <w:t xml:space="preserve"> „Vom Osten</w:t>
      </w:r>
      <w:r w:rsidR="003367F2">
        <w:rPr>
          <w:rFonts w:ascii="Arial" w:hAnsi="Arial" w:cs="Arial"/>
          <w:sz w:val="20"/>
          <w:szCs w:val="20"/>
        </w:rPr>
        <w:t>…</w:t>
      </w:r>
      <w:r w:rsidRPr="00543118">
        <w:rPr>
          <w:rFonts w:ascii="Arial" w:hAnsi="Arial" w:cs="Arial"/>
          <w:sz w:val="20"/>
          <w:szCs w:val="20"/>
        </w:rPr>
        <w:t>“.</w:t>
      </w:r>
    </w:p>
    <w:p w:rsidR="003367F2" w:rsidRDefault="00543118" w:rsidP="00543118">
      <w:pPr>
        <w:rPr>
          <w:rFonts w:ascii="Arial" w:hAnsi="Arial" w:cs="Arial"/>
          <w:sz w:val="20"/>
          <w:szCs w:val="20"/>
        </w:rPr>
      </w:pPr>
      <w:r w:rsidRPr="00543118">
        <w:rPr>
          <w:rFonts w:ascii="Arial" w:hAnsi="Arial" w:cs="Arial"/>
          <w:sz w:val="20"/>
          <w:szCs w:val="20"/>
        </w:rPr>
        <w:tab/>
      </w:r>
    </w:p>
    <w:p w:rsidR="00543118" w:rsidRDefault="003367F2" w:rsidP="00623268">
      <w:pPr>
        <w:rPr>
          <w:rFonts w:ascii="Arial" w:hAnsi="Arial" w:cs="Arial"/>
          <w:sz w:val="20"/>
          <w:szCs w:val="20"/>
        </w:rPr>
      </w:pPr>
      <w:r w:rsidRPr="00C51D56">
        <w:rPr>
          <w:rFonts w:ascii="Arial" w:hAnsi="Arial" w:cs="Arial"/>
          <w:b/>
          <w:sz w:val="20"/>
          <w:szCs w:val="20"/>
        </w:rPr>
        <w:t>Haftung</w:t>
      </w:r>
      <w:r w:rsidRPr="003367F2">
        <w:rPr>
          <w:rFonts w:ascii="Arial" w:hAnsi="Arial" w:cs="Arial"/>
          <w:sz w:val="20"/>
          <w:szCs w:val="20"/>
        </w:rPr>
        <w:t>: der Veranstalter kann keinerlei Haftung bei Personen- und Sachschäden bei der An- und Rückreise und am Tagungsort übernehmen.</w:t>
      </w:r>
    </w:p>
    <w:p w:rsidR="00543118" w:rsidRPr="00A75C37" w:rsidRDefault="00543118" w:rsidP="00623268">
      <w:pPr>
        <w:rPr>
          <w:rFonts w:ascii="Arial" w:hAnsi="Arial" w:cs="Arial"/>
          <w:sz w:val="20"/>
          <w:szCs w:val="20"/>
        </w:rPr>
        <w:sectPr w:rsidR="00543118" w:rsidRPr="00A75C37" w:rsidSect="00A75C37">
          <w:type w:val="continuous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p w:rsidR="009C29E9" w:rsidRPr="00A75C37" w:rsidRDefault="009C29E9" w:rsidP="00D552D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C29E9" w:rsidRPr="00A75C37" w:rsidSect="00A75C37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1F" w:rsidRDefault="004C191F" w:rsidP="00A75C37">
      <w:pPr>
        <w:spacing w:after="0" w:line="240" w:lineRule="auto"/>
      </w:pPr>
      <w:r>
        <w:separator/>
      </w:r>
    </w:p>
  </w:endnote>
  <w:endnote w:type="continuationSeparator" w:id="0">
    <w:p w:rsidR="004C191F" w:rsidRDefault="004C191F" w:rsidP="00A7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1F" w:rsidRDefault="004C191F" w:rsidP="00A75C37">
      <w:pPr>
        <w:spacing w:after="0" w:line="240" w:lineRule="auto"/>
      </w:pPr>
      <w:r>
        <w:separator/>
      </w:r>
    </w:p>
  </w:footnote>
  <w:footnote w:type="continuationSeparator" w:id="0">
    <w:p w:rsidR="004C191F" w:rsidRDefault="004C191F" w:rsidP="00A75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3B"/>
    <w:rsid w:val="0002663B"/>
    <w:rsid w:val="0008648C"/>
    <w:rsid w:val="00090254"/>
    <w:rsid w:val="00090F14"/>
    <w:rsid w:val="000944F8"/>
    <w:rsid w:val="000E7B1F"/>
    <w:rsid w:val="00107D2D"/>
    <w:rsid w:val="00155527"/>
    <w:rsid w:val="001575BA"/>
    <w:rsid w:val="00193D94"/>
    <w:rsid w:val="002062F8"/>
    <w:rsid w:val="002246EA"/>
    <w:rsid w:val="00245C5C"/>
    <w:rsid w:val="00253351"/>
    <w:rsid w:val="002A1265"/>
    <w:rsid w:val="002B46EE"/>
    <w:rsid w:val="002B5001"/>
    <w:rsid w:val="002C3CEE"/>
    <w:rsid w:val="002E65DF"/>
    <w:rsid w:val="0031464D"/>
    <w:rsid w:val="00332948"/>
    <w:rsid w:val="003367F2"/>
    <w:rsid w:val="00357954"/>
    <w:rsid w:val="00380A3B"/>
    <w:rsid w:val="003C66E4"/>
    <w:rsid w:val="003D3CD2"/>
    <w:rsid w:val="003E1732"/>
    <w:rsid w:val="00402E81"/>
    <w:rsid w:val="00415B99"/>
    <w:rsid w:val="004241DB"/>
    <w:rsid w:val="0044464A"/>
    <w:rsid w:val="00447B46"/>
    <w:rsid w:val="00461787"/>
    <w:rsid w:val="00483F8A"/>
    <w:rsid w:val="0048534B"/>
    <w:rsid w:val="004A3371"/>
    <w:rsid w:val="004A64BA"/>
    <w:rsid w:val="004C13D1"/>
    <w:rsid w:val="004C191F"/>
    <w:rsid w:val="004C3426"/>
    <w:rsid w:val="004C5726"/>
    <w:rsid w:val="004D3417"/>
    <w:rsid w:val="004D3458"/>
    <w:rsid w:val="00501F12"/>
    <w:rsid w:val="00506577"/>
    <w:rsid w:val="005244CA"/>
    <w:rsid w:val="00543118"/>
    <w:rsid w:val="005B3772"/>
    <w:rsid w:val="005E5788"/>
    <w:rsid w:val="006003F0"/>
    <w:rsid w:val="00614556"/>
    <w:rsid w:val="00623268"/>
    <w:rsid w:val="00631EAA"/>
    <w:rsid w:val="00641A94"/>
    <w:rsid w:val="00657648"/>
    <w:rsid w:val="00670227"/>
    <w:rsid w:val="00672386"/>
    <w:rsid w:val="006A0CE8"/>
    <w:rsid w:val="006C38D1"/>
    <w:rsid w:val="006E2016"/>
    <w:rsid w:val="006F2C49"/>
    <w:rsid w:val="007133A0"/>
    <w:rsid w:val="00735A5E"/>
    <w:rsid w:val="00736887"/>
    <w:rsid w:val="00742806"/>
    <w:rsid w:val="00750DD0"/>
    <w:rsid w:val="00765D24"/>
    <w:rsid w:val="00781B47"/>
    <w:rsid w:val="007859F4"/>
    <w:rsid w:val="00786F3A"/>
    <w:rsid w:val="007A2499"/>
    <w:rsid w:val="007A680F"/>
    <w:rsid w:val="007B3D86"/>
    <w:rsid w:val="007C0976"/>
    <w:rsid w:val="007D5861"/>
    <w:rsid w:val="00801B00"/>
    <w:rsid w:val="00802D43"/>
    <w:rsid w:val="008174E3"/>
    <w:rsid w:val="0085169D"/>
    <w:rsid w:val="008A3EBF"/>
    <w:rsid w:val="008B2BFA"/>
    <w:rsid w:val="00900FAE"/>
    <w:rsid w:val="00903D76"/>
    <w:rsid w:val="0099294D"/>
    <w:rsid w:val="009C29E9"/>
    <w:rsid w:val="009E305B"/>
    <w:rsid w:val="009F4EB5"/>
    <w:rsid w:val="009F749A"/>
    <w:rsid w:val="00A061AE"/>
    <w:rsid w:val="00A20E79"/>
    <w:rsid w:val="00A34CCD"/>
    <w:rsid w:val="00A562DF"/>
    <w:rsid w:val="00A60853"/>
    <w:rsid w:val="00A61EF3"/>
    <w:rsid w:val="00A75C37"/>
    <w:rsid w:val="00A91A73"/>
    <w:rsid w:val="00AA2C63"/>
    <w:rsid w:val="00AB038A"/>
    <w:rsid w:val="00AE3963"/>
    <w:rsid w:val="00B00C11"/>
    <w:rsid w:val="00B257D5"/>
    <w:rsid w:val="00B470B1"/>
    <w:rsid w:val="00B60A31"/>
    <w:rsid w:val="00B84162"/>
    <w:rsid w:val="00BE1F5C"/>
    <w:rsid w:val="00C07F4A"/>
    <w:rsid w:val="00C1652E"/>
    <w:rsid w:val="00C51D56"/>
    <w:rsid w:val="00C63C6C"/>
    <w:rsid w:val="00C72749"/>
    <w:rsid w:val="00CC5AE0"/>
    <w:rsid w:val="00CC6C3E"/>
    <w:rsid w:val="00D15180"/>
    <w:rsid w:val="00D21E80"/>
    <w:rsid w:val="00D4157B"/>
    <w:rsid w:val="00D50412"/>
    <w:rsid w:val="00D552D9"/>
    <w:rsid w:val="00DA3651"/>
    <w:rsid w:val="00DE773A"/>
    <w:rsid w:val="00E03B66"/>
    <w:rsid w:val="00E27B3F"/>
    <w:rsid w:val="00E47CC4"/>
    <w:rsid w:val="00E713A7"/>
    <w:rsid w:val="00EB590E"/>
    <w:rsid w:val="00EC004F"/>
    <w:rsid w:val="00ED05BF"/>
    <w:rsid w:val="00ED0AE9"/>
    <w:rsid w:val="00EE0AEB"/>
    <w:rsid w:val="00F06767"/>
    <w:rsid w:val="00F23BC5"/>
    <w:rsid w:val="00F371A6"/>
    <w:rsid w:val="00F44B22"/>
    <w:rsid w:val="00F76EFB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9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3B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C37"/>
  </w:style>
  <w:style w:type="paragraph" w:styleId="Fuzeile">
    <w:name w:val="footer"/>
    <w:basedOn w:val="Standard"/>
    <w:link w:val="FuzeileZchn"/>
    <w:uiPriority w:val="99"/>
    <w:unhideWhenUsed/>
    <w:rsid w:val="00A7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9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3B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C37"/>
  </w:style>
  <w:style w:type="paragraph" w:styleId="Fuzeile">
    <w:name w:val="footer"/>
    <w:basedOn w:val="Standard"/>
    <w:link w:val="FuzeileZchn"/>
    <w:uiPriority w:val="99"/>
    <w:unhideWhenUsed/>
    <w:rsid w:val="00A7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heiligenho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de/imgres?imgurl=http%3A%2F%2Fwww.fofif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27</cp:revision>
  <cp:lastPrinted>2016-02-26T09:31:00Z</cp:lastPrinted>
  <dcterms:created xsi:type="dcterms:W3CDTF">2016-01-22T09:20:00Z</dcterms:created>
  <dcterms:modified xsi:type="dcterms:W3CDTF">2016-03-03T22:26:00Z</dcterms:modified>
</cp:coreProperties>
</file>